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CF85" w14:textId="77777777" w:rsidR="009176A8" w:rsidRPr="00A40C97" w:rsidRDefault="002233D0" w:rsidP="0036206C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spacing w:before="360" w:after="240"/>
        <w:jc w:val="both"/>
        <w:rPr>
          <w:b/>
          <w:sz w:val="30"/>
          <w:szCs w:val="30"/>
          <w:lang w:val="en-GB"/>
        </w:rPr>
      </w:pPr>
      <w:r w:rsidRPr="00A40C97">
        <w:rPr>
          <w:b/>
          <w:sz w:val="30"/>
          <w:szCs w:val="30"/>
          <w:lang w:val="en-GB"/>
        </w:rPr>
        <w:t>Please complete and return by email to</w:t>
      </w:r>
      <w:r w:rsidR="00904238" w:rsidRPr="00A40C97">
        <w:rPr>
          <w:b/>
          <w:sz w:val="30"/>
          <w:szCs w:val="30"/>
          <w:lang w:val="en-GB"/>
        </w:rPr>
        <w:t xml:space="preserve"> </w:t>
      </w:r>
      <w:r w:rsidR="00FA78D7">
        <w:fldChar w:fldCharType="begin"/>
      </w:r>
      <w:r w:rsidR="00FA78D7" w:rsidRPr="00FA78D7">
        <w:rPr>
          <w:lang w:val="en-GB"/>
        </w:rPr>
        <w:instrText xml:space="preserve"> HYPERLINK "mailto:info.pop@bfs.admin.ch" \h </w:instrText>
      </w:r>
      <w:r w:rsidR="00FA78D7">
        <w:fldChar w:fldCharType="separate"/>
      </w:r>
      <w:r w:rsidR="009176A8" w:rsidRPr="00A40C97">
        <w:rPr>
          <w:rFonts w:eastAsia="Times New Roman" w:cs="Times New Roman"/>
          <w:b/>
          <w:color w:val="0563C1"/>
          <w:sz w:val="30"/>
          <w:szCs w:val="30"/>
          <w:u w:val="single"/>
          <w:lang w:val="en-GB" w:eastAsia="fr-CH" w:bidi="fr-CH"/>
        </w:rPr>
        <w:t>info.pop@bfs.admin.ch</w:t>
      </w:r>
      <w:r w:rsidR="00FA78D7">
        <w:rPr>
          <w:rFonts w:eastAsia="Times New Roman" w:cs="Times New Roman"/>
          <w:b/>
          <w:color w:val="0563C1"/>
          <w:sz w:val="30"/>
          <w:szCs w:val="30"/>
          <w:u w:val="single"/>
          <w:lang w:val="en-GB" w:eastAsia="fr-CH" w:bidi="fr-CH"/>
        </w:rPr>
        <w:fldChar w:fldCharType="end"/>
      </w:r>
    </w:p>
    <w:p w14:paraId="2DE0E401" w14:textId="77777777" w:rsidR="002233D0" w:rsidRPr="00A40C97" w:rsidRDefault="002233D0" w:rsidP="00BE1DDA">
      <w:pPr>
        <w:spacing w:before="600" w:after="120"/>
        <w:jc w:val="center"/>
        <w:rPr>
          <w:b/>
          <w:sz w:val="44"/>
          <w:szCs w:val="44"/>
          <w:lang w:val="en-GB"/>
        </w:rPr>
      </w:pPr>
      <w:r w:rsidRPr="00A40C97">
        <w:rPr>
          <w:b/>
          <w:sz w:val="44"/>
          <w:szCs w:val="44"/>
          <w:lang w:val="en-GB"/>
        </w:rPr>
        <w:t>STRUCTURAL SURVEY</w:t>
      </w:r>
    </w:p>
    <w:p w14:paraId="2797C72B" w14:textId="77777777" w:rsidR="002233D0" w:rsidRPr="00A40C97" w:rsidRDefault="002233D0" w:rsidP="007D36CD">
      <w:pPr>
        <w:spacing w:before="360" w:after="600" w:line="276" w:lineRule="auto"/>
        <w:jc w:val="center"/>
        <w:rPr>
          <w:b/>
          <w:sz w:val="44"/>
          <w:szCs w:val="44"/>
          <w:lang w:val="en-GB"/>
        </w:rPr>
      </w:pPr>
      <w:r w:rsidRPr="00A40C97">
        <w:rPr>
          <w:b/>
          <w:sz w:val="44"/>
          <w:szCs w:val="44"/>
          <w:lang w:val="en-GB"/>
        </w:rPr>
        <w:t>Order form for delivery of individual data</w:t>
      </w:r>
    </w:p>
    <w:p w14:paraId="04C07712" w14:textId="77777777" w:rsidR="002233D0" w:rsidRPr="00A40C97" w:rsidRDefault="002233D0" w:rsidP="002233D0">
      <w:pPr>
        <w:pStyle w:val="Fliesstext"/>
        <w:ind w:left="0"/>
        <w:jc w:val="both"/>
        <w:rPr>
          <w:lang w:val="en-GB"/>
        </w:rPr>
      </w:pPr>
      <w:r w:rsidRPr="00A40C97">
        <w:rPr>
          <w:lang w:val="en-GB"/>
        </w:rPr>
        <w:t>The following information is required for the drafting of a data protection agreement. Please provide precise and complete answers. Data protection agreements are issued on a project basis. They thus only apply to the projects mentioned in the agreement.</w:t>
      </w:r>
    </w:p>
    <w:p w14:paraId="66A494B9" w14:textId="77777777" w:rsidR="009176A8" w:rsidRPr="00A40C97" w:rsidRDefault="00CC11D0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>Intended purpose of data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2233D0" w:rsidRPr="00A40C97" w14:paraId="3E981F6D" w14:textId="77777777" w:rsidTr="00A85926">
        <w:trPr>
          <w:trHeight w:val="857"/>
        </w:trPr>
        <w:tc>
          <w:tcPr>
            <w:tcW w:w="4394" w:type="dxa"/>
            <w:vAlign w:val="center"/>
          </w:tcPr>
          <w:p w14:paraId="52EA7D55" w14:textId="77777777" w:rsidR="002233D0" w:rsidRPr="00A40C97" w:rsidRDefault="00524182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Name of the project</w:t>
            </w:r>
          </w:p>
        </w:tc>
        <w:tc>
          <w:tcPr>
            <w:tcW w:w="4394" w:type="dxa"/>
            <w:vAlign w:val="center"/>
          </w:tcPr>
          <w:p w14:paraId="08D716F3" w14:textId="77777777" w:rsidR="002233D0" w:rsidRPr="00A40C97" w:rsidRDefault="002233D0" w:rsidP="002233D0">
            <w:pPr>
              <w:pStyle w:val="Textkrper-Einzug"/>
              <w:tabs>
                <w:tab w:val="left" w:pos="360"/>
              </w:tabs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  <w:rPr>
                <w:rFonts w:ascii="Arial" w:hAnsi="Arial" w:cs="Arial"/>
                <w:i w:val="0"/>
                <w:sz w:val="20"/>
                <w:lang w:val="en-GB"/>
              </w:rPr>
            </w:pPr>
          </w:p>
        </w:tc>
      </w:tr>
      <w:tr w:rsidR="00524182" w:rsidRPr="00FA78D7" w14:paraId="7282E874" w14:textId="77777777" w:rsidTr="00A85926">
        <w:trPr>
          <w:trHeight w:val="984"/>
        </w:trPr>
        <w:tc>
          <w:tcPr>
            <w:tcW w:w="4394" w:type="dxa"/>
            <w:vAlign w:val="center"/>
          </w:tcPr>
          <w:p w14:paraId="6CFA6672" w14:textId="77777777" w:rsidR="00524182" w:rsidRPr="00A40C97" w:rsidRDefault="00524182" w:rsidP="00434D85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Project description</w:t>
            </w:r>
            <w:r w:rsidR="00D27BD8" w:rsidRPr="00A40C97">
              <w:rPr>
                <w:b/>
                <w:lang w:val="en-GB" w:eastAsia="de-CH" w:bidi="ar-SA"/>
              </w:rPr>
              <w:br/>
            </w:r>
            <w:r w:rsidR="00434D85" w:rsidRPr="00A40C97">
              <w:rPr>
                <w:sz w:val="18"/>
                <w:szCs w:val="18"/>
                <w:lang w:val="en-GB" w:eastAsia="de-CH" w:bidi="ar-SA"/>
              </w:rPr>
              <w:t>S</w:t>
            </w:r>
            <w:r w:rsidR="00D27BD8" w:rsidRPr="00A40C97">
              <w:rPr>
                <w:sz w:val="18"/>
                <w:szCs w:val="18"/>
                <w:lang w:val="en-GB" w:eastAsia="de-CH" w:bidi="ar-SA"/>
              </w:rPr>
              <w:t>hort description of the general conditions and intended purpose of data</w:t>
            </w:r>
            <w:r w:rsidR="00434D85" w:rsidRPr="00A40C97">
              <w:rPr>
                <w:sz w:val="18"/>
                <w:szCs w:val="18"/>
                <w:lang w:val="en-GB" w:eastAsia="de-CH" w:bidi="ar-SA"/>
              </w:rPr>
              <w:t>.</w:t>
            </w:r>
          </w:p>
        </w:tc>
        <w:tc>
          <w:tcPr>
            <w:tcW w:w="4394" w:type="dxa"/>
            <w:vAlign w:val="center"/>
          </w:tcPr>
          <w:p w14:paraId="5D39190D" w14:textId="77777777" w:rsidR="00524182" w:rsidRPr="00A40C97" w:rsidRDefault="00524182" w:rsidP="002233D0">
            <w:pPr>
              <w:pStyle w:val="Textkrper-Einzug"/>
              <w:tabs>
                <w:tab w:val="left" w:pos="360"/>
              </w:tabs>
              <w:overflowPunct/>
              <w:autoSpaceDE/>
              <w:autoSpaceDN/>
              <w:adjustRightInd/>
              <w:spacing w:after="0"/>
              <w:ind w:left="0"/>
              <w:jc w:val="left"/>
              <w:textAlignment w:val="auto"/>
              <w:rPr>
                <w:rFonts w:ascii="Arial" w:hAnsi="Arial" w:cs="Arial"/>
                <w:i w:val="0"/>
                <w:sz w:val="20"/>
                <w:lang w:val="en-GB"/>
              </w:rPr>
            </w:pPr>
          </w:p>
        </w:tc>
      </w:tr>
      <w:tr w:rsidR="002233D0" w:rsidRPr="00A40C97" w14:paraId="7E499EFC" w14:textId="77777777" w:rsidTr="00A85926">
        <w:trPr>
          <w:trHeight w:val="1866"/>
        </w:trPr>
        <w:tc>
          <w:tcPr>
            <w:tcW w:w="4394" w:type="dxa"/>
            <w:vAlign w:val="center"/>
          </w:tcPr>
          <w:p w14:paraId="231C9717" w14:textId="77777777" w:rsidR="002233D0" w:rsidRPr="00A40C97" w:rsidRDefault="002233D0" w:rsidP="00703744">
            <w:pPr>
              <w:pStyle w:val="Fliesstext"/>
              <w:ind w:left="36"/>
              <w:rPr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Will the data be used for a commercial purpose?</w:t>
            </w:r>
            <w:r w:rsidR="00CC11D0" w:rsidRPr="00A40C97">
              <w:rPr>
                <w:b/>
                <w:lang w:val="en-GB" w:eastAsia="de-CH" w:bidi="ar-SA"/>
              </w:rPr>
              <w:t xml:space="preserve"> </w:t>
            </w:r>
            <w:r w:rsidR="00CC11D0" w:rsidRPr="00A40C97">
              <w:rPr>
                <w:lang w:val="en-GB" w:eastAsia="de-CH" w:bidi="ar-SA"/>
              </w:rPr>
              <w:t>Yes/no</w:t>
            </w:r>
          </w:p>
          <w:p w14:paraId="1ADD0508" w14:textId="77777777" w:rsidR="004E4971" w:rsidRPr="00A40C97" w:rsidRDefault="004E4971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lang w:val="en-GB" w:eastAsia="de-CH" w:bidi="ar-SA"/>
              </w:rPr>
              <w:t>If used for a commercial purpose, what percentage of the obtained data will be used in the commercially marketed product? &gt; 50% or &lt; 50%</w:t>
            </w:r>
            <w:r w:rsidR="00434D85" w:rsidRPr="00A40C97">
              <w:rPr>
                <w:lang w:val="en-GB" w:eastAsia="de-CH" w:bidi="ar-SA"/>
              </w:rPr>
              <w:t>.</w:t>
            </w:r>
          </w:p>
        </w:tc>
        <w:tc>
          <w:tcPr>
            <w:tcW w:w="4394" w:type="dxa"/>
            <w:vAlign w:val="center"/>
          </w:tcPr>
          <w:p w14:paraId="2C16B5CF" w14:textId="77777777" w:rsidR="002233D0" w:rsidRPr="00A40C97" w:rsidRDefault="002233D0" w:rsidP="002233D0">
            <w:pPr>
              <w:pStyle w:val="Fliesstext"/>
              <w:ind w:left="0"/>
              <w:rPr>
                <w:lang w:val="en-GB"/>
              </w:rPr>
            </w:pPr>
          </w:p>
        </w:tc>
      </w:tr>
      <w:tr w:rsidR="002233D0" w:rsidRPr="00A40C97" w14:paraId="04B6C8F6" w14:textId="77777777" w:rsidTr="00A85926">
        <w:trPr>
          <w:trHeight w:val="837"/>
        </w:trPr>
        <w:tc>
          <w:tcPr>
            <w:tcW w:w="4394" w:type="dxa"/>
            <w:vAlign w:val="center"/>
          </w:tcPr>
          <w:p w14:paraId="6965331D" w14:textId="77777777" w:rsidR="002233D0" w:rsidRPr="00A40C97" w:rsidRDefault="002233D0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Have further data been ordered from the FSO? If yes, which data?</w:t>
            </w:r>
          </w:p>
        </w:tc>
        <w:tc>
          <w:tcPr>
            <w:tcW w:w="4394" w:type="dxa"/>
            <w:vAlign w:val="center"/>
          </w:tcPr>
          <w:p w14:paraId="6A66CC41" w14:textId="77777777" w:rsidR="002233D0" w:rsidRPr="00A40C97" w:rsidRDefault="002233D0" w:rsidP="002233D0">
            <w:pPr>
              <w:pStyle w:val="Fliesstext"/>
              <w:ind w:left="0"/>
              <w:rPr>
                <w:lang w:val="en-GB"/>
              </w:rPr>
            </w:pPr>
          </w:p>
        </w:tc>
      </w:tr>
      <w:tr w:rsidR="002233D0" w:rsidRPr="00FA78D7" w14:paraId="351B4710" w14:textId="77777777" w:rsidTr="00A85926">
        <w:trPr>
          <w:trHeight w:val="820"/>
        </w:trPr>
        <w:tc>
          <w:tcPr>
            <w:tcW w:w="4394" w:type="dxa"/>
            <w:vAlign w:val="center"/>
          </w:tcPr>
          <w:p w14:paraId="734835B1" w14:textId="77777777" w:rsidR="002233D0" w:rsidRPr="00A40C97" w:rsidRDefault="002233D0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Does a mandate exist? If yes, who is the principal?</w:t>
            </w:r>
          </w:p>
        </w:tc>
        <w:tc>
          <w:tcPr>
            <w:tcW w:w="4394" w:type="dxa"/>
            <w:vAlign w:val="center"/>
          </w:tcPr>
          <w:p w14:paraId="3440CD93" w14:textId="77777777" w:rsidR="002233D0" w:rsidRPr="00A40C97" w:rsidRDefault="002233D0" w:rsidP="002233D0">
            <w:pPr>
              <w:pStyle w:val="Fliesstext"/>
              <w:ind w:left="0"/>
              <w:rPr>
                <w:rFonts w:cs="Arial"/>
                <w:lang w:val="en-GB"/>
              </w:rPr>
            </w:pPr>
          </w:p>
        </w:tc>
      </w:tr>
      <w:tr w:rsidR="00CC11D0" w:rsidRPr="00FA78D7" w14:paraId="3B003AFA" w14:textId="77777777" w:rsidTr="00A85926">
        <w:trPr>
          <w:trHeight w:val="1545"/>
        </w:trPr>
        <w:tc>
          <w:tcPr>
            <w:tcW w:w="4394" w:type="dxa"/>
            <w:vAlign w:val="center"/>
          </w:tcPr>
          <w:p w14:paraId="7281EF4D" w14:textId="5C2F3B96" w:rsidR="00CC11D0" w:rsidRPr="00A40C97" w:rsidRDefault="00AD652F" w:rsidP="00B27345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Project duration</w:t>
            </w:r>
            <w:r w:rsidR="00CC11D0" w:rsidRPr="00A40C97">
              <w:rPr>
                <w:b/>
                <w:lang w:val="en-GB" w:eastAsia="de-CH" w:bidi="ar-SA"/>
              </w:rPr>
              <w:br/>
            </w:r>
            <w:r w:rsidR="00CC11D0" w:rsidRPr="00A40C97">
              <w:rPr>
                <w:sz w:val="18"/>
                <w:szCs w:val="18"/>
                <w:lang w:val="en-GB" w:eastAsia="de-CH" w:bidi="ar-SA"/>
              </w:rPr>
              <w:t xml:space="preserve">The contract is drawn up for a period of </w:t>
            </w:r>
            <w:r w:rsidR="00CC11D0" w:rsidRPr="00A40C97">
              <w:rPr>
                <w:b/>
                <w:sz w:val="18"/>
                <w:szCs w:val="18"/>
                <w:lang w:val="en-GB" w:eastAsia="de-CH" w:bidi="ar-SA"/>
              </w:rPr>
              <w:t xml:space="preserve">at least </w:t>
            </w:r>
            <w:r w:rsidR="008B0694" w:rsidRPr="00A40C97">
              <w:rPr>
                <w:b/>
                <w:sz w:val="18"/>
                <w:szCs w:val="18"/>
                <w:lang w:val="en-GB" w:eastAsia="de-CH" w:bidi="ar-SA"/>
              </w:rPr>
              <w:t>5</w:t>
            </w:r>
            <w:r w:rsidR="00CC11D0" w:rsidRPr="00A40C97">
              <w:rPr>
                <w:b/>
                <w:sz w:val="18"/>
                <w:szCs w:val="18"/>
                <w:lang w:val="en-GB" w:eastAsia="de-CH" w:bidi="ar-SA"/>
              </w:rPr>
              <w:t xml:space="preserve"> years</w:t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 xml:space="preserve"> (2 years for master/bachelor paper</w:t>
            </w:r>
            <w:r w:rsidR="00A85926" w:rsidRPr="00A40C97">
              <w:rPr>
                <w:sz w:val="18"/>
                <w:szCs w:val="18"/>
                <w:lang w:val="en-GB" w:eastAsia="de-CH" w:bidi="ar-SA"/>
              </w:rPr>
              <w:t>)</w:t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 xml:space="preserve">. </w:t>
            </w:r>
            <w:r w:rsidR="00B27345">
              <w:rPr>
                <w:sz w:val="18"/>
                <w:szCs w:val="18"/>
                <w:lang w:val="en-GB" w:eastAsia="de-CH" w:bidi="ar-SA"/>
              </w:rPr>
              <w:br/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>Fixed due date: either 31</w:t>
            </w:r>
            <w:r w:rsidR="00B27345" w:rsidRPr="00B27345">
              <w:rPr>
                <w:sz w:val="18"/>
                <w:szCs w:val="18"/>
                <w:vertAlign w:val="superscript"/>
                <w:lang w:val="en-GB" w:eastAsia="de-CH" w:bidi="ar-SA"/>
              </w:rPr>
              <w:t>st</w:t>
            </w:r>
            <w:r w:rsidR="00B27345">
              <w:rPr>
                <w:sz w:val="18"/>
                <w:szCs w:val="18"/>
                <w:lang w:val="en-GB" w:eastAsia="de-CH" w:bidi="ar-SA"/>
              </w:rPr>
              <w:t> </w:t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>January, 31</w:t>
            </w:r>
            <w:r w:rsidR="008B0694" w:rsidRPr="00B27345">
              <w:rPr>
                <w:sz w:val="18"/>
                <w:szCs w:val="18"/>
                <w:vertAlign w:val="superscript"/>
                <w:lang w:val="en-GB" w:eastAsia="de-CH" w:bidi="ar-SA"/>
              </w:rPr>
              <w:t>st</w:t>
            </w:r>
            <w:r w:rsidR="00B27345">
              <w:rPr>
                <w:sz w:val="18"/>
                <w:szCs w:val="18"/>
                <w:lang w:val="en-GB" w:eastAsia="de-CH" w:bidi="ar-SA"/>
              </w:rPr>
              <w:t> </w:t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>May or 31</w:t>
            </w:r>
            <w:r w:rsidR="008B0694" w:rsidRPr="00B27345">
              <w:rPr>
                <w:sz w:val="18"/>
                <w:szCs w:val="18"/>
                <w:vertAlign w:val="superscript"/>
                <w:lang w:val="en-GB" w:eastAsia="de-CH" w:bidi="ar-SA"/>
              </w:rPr>
              <w:t>st</w:t>
            </w:r>
            <w:r w:rsidR="00B27345">
              <w:rPr>
                <w:sz w:val="18"/>
                <w:szCs w:val="18"/>
                <w:lang w:val="en-GB" w:eastAsia="de-CH" w:bidi="ar-SA"/>
              </w:rPr>
              <w:t> </w:t>
            </w:r>
            <w:r w:rsidR="008B0694" w:rsidRPr="00A40C97">
              <w:rPr>
                <w:sz w:val="18"/>
                <w:szCs w:val="18"/>
                <w:lang w:val="en-GB" w:eastAsia="de-CH" w:bidi="ar-SA"/>
              </w:rPr>
              <w:t>August</w:t>
            </w:r>
            <w:r w:rsidR="00CC11D0" w:rsidRPr="00A40C97">
              <w:rPr>
                <w:sz w:val="18"/>
                <w:szCs w:val="18"/>
                <w:lang w:val="en-GB" w:eastAsia="de-CH" w:bidi="ar-SA"/>
              </w:rPr>
              <w:t>.</w:t>
            </w:r>
          </w:p>
        </w:tc>
        <w:tc>
          <w:tcPr>
            <w:tcW w:w="4394" w:type="dxa"/>
            <w:vAlign w:val="center"/>
          </w:tcPr>
          <w:p w14:paraId="7DC6498A" w14:textId="77777777" w:rsidR="00CC11D0" w:rsidRPr="00A40C97" w:rsidRDefault="00CC11D0" w:rsidP="002233D0">
            <w:pPr>
              <w:pStyle w:val="Fliesstext"/>
              <w:ind w:left="0"/>
              <w:rPr>
                <w:rFonts w:cs="Arial"/>
                <w:lang w:val="en-GB"/>
              </w:rPr>
            </w:pPr>
          </w:p>
        </w:tc>
      </w:tr>
    </w:tbl>
    <w:p w14:paraId="12E36ECD" w14:textId="77777777" w:rsidR="009176A8" w:rsidRPr="00A40C97" w:rsidRDefault="009176A8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lastRenderedPageBreak/>
        <w:t>D</w:t>
      </w:r>
      <w:r w:rsidR="006E11CB" w:rsidRPr="00A40C97">
        <w:rPr>
          <w:lang w:val="en-GB"/>
        </w:rPr>
        <w:t>ata recipient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9176A8" w:rsidRPr="00FA78D7" w14:paraId="2D47F1C0" w14:textId="77777777" w:rsidTr="00A85926">
        <w:trPr>
          <w:trHeight w:val="661"/>
        </w:trPr>
        <w:tc>
          <w:tcPr>
            <w:tcW w:w="4394" w:type="dxa"/>
            <w:vAlign w:val="center"/>
          </w:tcPr>
          <w:p w14:paraId="3A1E6A1E" w14:textId="77777777" w:rsidR="009176A8" w:rsidRPr="00A40C97" w:rsidRDefault="009176A8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N</w:t>
            </w:r>
            <w:r w:rsidR="006E11CB" w:rsidRPr="00A40C97">
              <w:rPr>
                <w:b/>
                <w:lang w:val="en-GB" w:eastAsia="de-CH" w:bidi="ar-SA"/>
              </w:rPr>
              <w:t>ame of the i</w:t>
            </w:r>
            <w:r w:rsidRPr="00A40C97">
              <w:rPr>
                <w:b/>
                <w:lang w:val="en-GB" w:eastAsia="de-CH" w:bidi="ar-SA"/>
              </w:rPr>
              <w:t>nstitut</w:t>
            </w:r>
            <w:r w:rsidR="00A40C97">
              <w:rPr>
                <w:b/>
                <w:lang w:val="en-GB" w:eastAsia="de-CH" w:bidi="ar-SA"/>
              </w:rPr>
              <w:t>e</w:t>
            </w:r>
            <w:r w:rsidR="00524182" w:rsidRPr="00A40C97">
              <w:rPr>
                <w:b/>
                <w:lang w:val="en-GB" w:eastAsia="de-CH" w:bidi="ar-SA"/>
              </w:rPr>
              <w:t>/enterprise</w:t>
            </w:r>
          </w:p>
        </w:tc>
        <w:tc>
          <w:tcPr>
            <w:tcW w:w="4394" w:type="dxa"/>
            <w:vAlign w:val="center"/>
          </w:tcPr>
          <w:p w14:paraId="3BD9CADA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  <w:tr w:rsidR="009176A8" w:rsidRPr="00FA78D7" w14:paraId="151F93C6" w14:textId="77777777" w:rsidTr="00A85926">
        <w:trPr>
          <w:trHeight w:val="715"/>
        </w:trPr>
        <w:tc>
          <w:tcPr>
            <w:tcW w:w="4394" w:type="dxa"/>
            <w:vAlign w:val="center"/>
          </w:tcPr>
          <w:p w14:paraId="3C122373" w14:textId="77777777" w:rsidR="009176A8" w:rsidRPr="00A40C97" w:rsidRDefault="006E11CB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Address</w:t>
            </w:r>
            <w:r w:rsidR="000722F6" w:rsidRPr="00A40C97">
              <w:rPr>
                <w:b/>
                <w:lang w:val="en-GB" w:eastAsia="de-CH" w:bidi="ar-SA"/>
              </w:rPr>
              <w:br/>
            </w:r>
            <w:r w:rsidR="00D26884" w:rsidRPr="00A40C97">
              <w:rPr>
                <w:sz w:val="18"/>
                <w:szCs w:val="18"/>
                <w:lang w:val="en-GB" w:eastAsia="de-CH" w:bidi="ar-SA"/>
              </w:rPr>
              <w:t>S</w:t>
            </w:r>
            <w:r w:rsidRPr="00A40C97">
              <w:rPr>
                <w:sz w:val="18"/>
                <w:szCs w:val="18"/>
                <w:lang w:val="en-GB" w:eastAsia="de-CH" w:bidi="ar-SA"/>
              </w:rPr>
              <w:t>treet,</w:t>
            </w:r>
            <w:r w:rsidR="00EC7177" w:rsidRPr="00A40C97">
              <w:rPr>
                <w:sz w:val="18"/>
                <w:szCs w:val="18"/>
                <w:lang w:val="en-GB" w:eastAsia="de-CH" w:bidi="ar-SA"/>
              </w:rPr>
              <w:t xml:space="preserve"> p</w:t>
            </w:r>
            <w:r w:rsidR="006E47C7" w:rsidRPr="00A40C97">
              <w:rPr>
                <w:sz w:val="18"/>
                <w:szCs w:val="18"/>
                <w:lang w:val="en-GB" w:eastAsia="de-CH" w:bidi="ar-SA"/>
              </w:rPr>
              <w:t>ost</w:t>
            </w:r>
            <w:r w:rsidR="00904238" w:rsidRPr="00A40C97">
              <w:rPr>
                <w:sz w:val="18"/>
                <w:szCs w:val="18"/>
                <w:lang w:val="en-GB" w:eastAsia="de-CH" w:bidi="ar-SA"/>
              </w:rPr>
              <w:t xml:space="preserve">al </w:t>
            </w:r>
            <w:r w:rsidR="006E47C7" w:rsidRPr="00A40C97">
              <w:rPr>
                <w:sz w:val="18"/>
                <w:szCs w:val="18"/>
                <w:lang w:val="en-GB" w:eastAsia="de-CH" w:bidi="ar-SA"/>
              </w:rPr>
              <w:t>code</w:t>
            </w:r>
            <w:r w:rsidRPr="00A40C97">
              <w:rPr>
                <w:sz w:val="18"/>
                <w:szCs w:val="18"/>
                <w:lang w:val="en-GB" w:eastAsia="de-CH" w:bidi="ar-SA"/>
              </w:rPr>
              <w:t xml:space="preserve">, </w:t>
            </w:r>
            <w:r w:rsidR="006E47C7" w:rsidRPr="00A40C97">
              <w:rPr>
                <w:sz w:val="18"/>
                <w:szCs w:val="18"/>
                <w:lang w:val="en-GB" w:eastAsia="de-CH" w:bidi="ar-SA"/>
              </w:rPr>
              <w:t>town</w:t>
            </w:r>
          </w:p>
        </w:tc>
        <w:tc>
          <w:tcPr>
            <w:tcW w:w="4394" w:type="dxa"/>
            <w:vAlign w:val="center"/>
          </w:tcPr>
          <w:p w14:paraId="1EE6BE4F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</w:tbl>
    <w:p w14:paraId="7774D9CF" w14:textId="77777777" w:rsidR="009176A8" w:rsidRPr="00A40C97" w:rsidRDefault="00904238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 xml:space="preserve">Authorized </w:t>
      </w:r>
      <w:r w:rsidR="006E47C7" w:rsidRPr="00A40C97">
        <w:rPr>
          <w:lang w:val="en-GB"/>
        </w:rPr>
        <w:t>signatory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9176A8" w:rsidRPr="00FA78D7" w14:paraId="24666005" w14:textId="77777777" w:rsidTr="00A85926">
        <w:trPr>
          <w:trHeight w:val="718"/>
        </w:trPr>
        <w:tc>
          <w:tcPr>
            <w:tcW w:w="4394" w:type="dxa"/>
            <w:vAlign w:val="center"/>
          </w:tcPr>
          <w:p w14:paraId="58D4D3F5" w14:textId="77777777" w:rsidR="009176A8" w:rsidRPr="00A40C97" w:rsidRDefault="00524182" w:rsidP="00C37F1B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First name, n</w:t>
            </w:r>
            <w:r w:rsidR="006E47C7" w:rsidRPr="00A40C97">
              <w:rPr>
                <w:b/>
                <w:lang w:val="en-GB" w:eastAsia="de-CH" w:bidi="ar-SA"/>
              </w:rPr>
              <w:t>ame</w:t>
            </w:r>
            <w:r w:rsidRPr="00A40C97">
              <w:rPr>
                <w:b/>
                <w:lang w:val="en-GB" w:eastAsia="de-CH" w:bidi="ar-SA"/>
              </w:rPr>
              <w:t xml:space="preserve"> and</w:t>
            </w:r>
            <w:r w:rsidR="0027413A" w:rsidRPr="00A40C97">
              <w:rPr>
                <w:b/>
                <w:lang w:val="en-GB" w:eastAsia="de-CH" w:bidi="ar-SA"/>
              </w:rPr>
              <w:t xml:space="preserve"> title</w:t>
            </w:r>
          </w:p>
        </w:tc>
        <w:tc>
          <w:tcPr>
            <w:tcW w:w="4394" w:type="dxa"/>
            <w:vAlign w:val="center"/>
          </w:tcPr>
          <w:p w14:paraId="77D43E49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  <w:tr w:rsidR="005645BF" w:rsidRPr="001B714F" w14:paraId="381627C7" w14:textId="77777777" w:rsidTr="00A85926">
        <w:trPr>
          <w:trHeight w:val="718"/>
        </w:trPr>
        <w:tc>
          <w:tcPr>
            <w:tcW w:w="4394" w:type="dxa"/>
            <w:vAlign w:val="center"/>
          </w:tcPr>
          <w:p w14:paraId="067E7012" w14:textId="6BCBFB4C" w:rsidR="005645BF" w:rsidRPr="00A40C97" w:rsidRDefault="005645BF" w:rsidP="00C37F1B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Possibility to sign the contract electronically? Yes/no</w:t>
            </w:r>
          </w:p>
        </w:tc>
        <w:tc>
          <w:tcPr>
            <w:tcW w:w="4394" w:type="dxa"/>
            <w:vAlign w:val="center"/>
          </w:tcPr>
          <w:p w14:paraId="3B9E0442" w14:textId="77777777" w:rsidR="005645BF" w:rsidRPr="00A40C97" w:rsidRDefault="005645BF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</w:tbl>
    <w:p w14:paraId="4500C1ED" w14:textId="77777777" w:rsidR="009176A8" w:rsidRPr="00A40C97" w:rsidRDefault="006E47C7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>Main data processor</w:t>
      </w:r>
      <w:r w:rsidR="00917585" w:rsidRPr="00A40C97">
        <w:rPr>
          <w:lang w:val="en-GB"/>
        </w:rPr>
        <w:t>(s)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9176A8" w:rsidRPr="00FA78D7" w14:paraId="1AED55E2" w14:textId="77777777" w:rsidTr="00A85926">
        <w:trPr>
          <w:trHeight w:val="780"/>
        </w:trPr>
        <w:tc>
          <w:tcPr>
            <w:tcW w:w="4394" w:type="dxa"/>
            <w:vAlign w:val="center"/>
          </w:tcPr>
          <w:p w14:paraId="491C899F" w14:textId="77777777" w:rsidR="0027413A" w:rsidRPr="00A40C97" w:rsidRDefault="00524182" w:rsidP="00703744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First name, name and title</w:t>
            </w:r>
            <w:r w:rsidR="0027413A" w:rsidRPr="00A40C97">
              <w:rPr>
                <w:b/>
                <w:lang w:val="en-GB" w:eastAsia="de-CH" w:bidi="ar-SA"/>
              </w:rPr>
              <w:br/>
            </w:r>
            <w:r w:rsidR="0027413A" w:rsidRPr="00A40C97">
              <w:rPr>
                <w:sz w:val="18"/>
                <w:szCs w:val="18"/>
                <w:lang w:val="en-GB" w:eastAsia="de-CH" w:bidi="ar-SA"/>
              </w:rPr>
              <w:t>of every main data processor</w:t>
            </w:r>
          </w:p>
        </w:tc>
        <w:tc>
          <w:tcPr>
            <w:tcW w:w="4394" w:type="dxa"/>
            <w:vAlign w:val="center"/>
          </w:tcPr>
          <w:p w14:paraId="66D88182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</w:tbl>
    <w:p w14:paraId="1E048A08" w14:textId="77777777" w:rsidR="009176A8" w:rsidRPr="00A40C97" w:rsidRDefault="00ED178F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>Required datasets</w:t>
      </w:r>
    </w:p>
    <w:p w14:paraId="2F3020F6" w14:textId="77777777" w:rsidR="00ED178F" w:rsidRPr="00A40C97" w:rsidRDefault="00ED178F" w:rsidP="00703744">
      <w:pPr>
        <w:spacing w:before="120"/>
        <w:ind w:left="426"/>
        <w:rPr>
          <w:b/>
          <w:lang w:val="en-GB"/>
        </w:rPr>
      </w:pPr>
      <w:r w:rsidRPr="00A40C97">
        <w:rPr>
          <w:b/>
          <w:u w:val="single"/>
          <w:lang w:val="en-GB"/>
        </w:rPr>
        <w:t>Individual years</w:t>
      </w:r>
      <w:r w:rsidRPr="00A40C97">
        <w:rPr>
          <w:lang w:val="en-GB"/>
        </w:rPr>
        <w:t xml:space="preserve"> (individuals, households and living conditions)</w:t>
      </w:r>
    </w:p>
    <w:p w14:paraId="646D3EDA" w14:textId="77777777" w:rsidR="00813C16" w:rsidRPr="00A40C97" w:rsidRDefault="001C36A4" w:rsidP="00703744">
      <w:pPr>
        <w:tabs>
          <w:tab w:val="left" w:pos="284"/>
        </w:tabs>
        <w:spacing w:before="120" w:after="120"/>
        <w:ind w:left="426"/>
        <w:rPr>
          <w:rFonts w:cs="Arial"/>
          <w:lang w:val="en-GB"/>
        </w:rPr>
      </w:pPr>
      <w:r w:rsidRPr="00A40C97">
        <w:rPr>
          <w:rFonts w:cs="Arial"/>
          <w:lang w:val="en-GB"/>
        </w:rPr>
        <w:t>Please check the box of each year for which you would like to obtain individual records of the Structural Survey</w:t>
      </w:r>
    </w:p>
    <w:tbl>
      <w:tblPr>
        <w:tblStyle w:val="Grilledutableau"/>
        <w:tblW w:w="850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1"/>
        <w:gridCol w:w="851"/>
        <w:gridCol w:w="851"/>
        <w:gridCol w:w="851"/>
        <w:gridCol w:w="851"/>
        <w:gridCol w:w="851"/>
      </w:tblGrid>
      <w:tr w:rsidR="008D7861" w:rsidRPr="00A40C97" w14:paraId="4761D7B0" w14:textId="77777777" w:rsidTr="008D7861">
        <w:tc>
          <w:tcPr>
            <w:tcW w:w="849" w:type="dxa"/>
          </w:tcPr>
          <w:p w14:paraId="4E1127F5" w14:textId="017F6DDC" w:rsidR="008D7861" w:rsidRPr="00A40C97" w:rsidRDefault="00FA78D7" w:rsidP="005645BF">
            <w:pPr>
              <w:spacing w:before="120"/>
              <w:ind w:left="-106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2864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>
              <w:rPr>
                <w:rFonts w:cs="Arial"/>
                <w:lang w:val="en-GB"/>
              </w:rPr>
              <w:t>2021</w:t>
            </w:r>
          </w:p>
        </w:tc>
        <w:tc>
          <w:tcPr>
            <w:tcW w:w="849" w:type="dxa"/>
          </w:tcPr>
          <w:p w14:paraId="0336B807" w14:textId="63B508CD" w:rsidR="008D7861" w:rsidRPr="00A40C97" w:rsidRDefault="00FA78D7" w:rsidP="002A64AD">
            <w:pPr>
              <w:spacing w:before="120"/>
              <w:ind w:left="-106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2435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2020</w:t>
            </w:r>
          </w:p>
        </w:tc>
        <w:tc>
          <w:tcPr>
            <w:tcW w:w="850" w:type="dxa"/>
            <w:hideMark/>
          </w:tcPr>
          <w:p w14:paraId="653E85BC" w14:textId="220FF17C" w:rsidR="008D7861" w:rsidRPr="00A40C97" w:rsidRDefault="00FA78D7" w:rsidP="00434D85">
            <w:pPr>
              <w:spacing w:before="120"/>
              <w:ind w:left="-106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71276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2019</w:t>
            </w:r>
          </w:p>
        </w:tc>
        <w:tc>
          <w:tcPr>
            <w:tcW w:w="850" w:type="dxa"/>
            <w:hideMark/>
          </w:tcPr>
          <w:p w14:paraId="2A9D690C" w14:textId="16093068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3751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2018</w:t>
            </w:r>
          </w:p>
        </w:tc>
        <w:tc>
          <w:tcPr>
            <w:tcW w:w="851" w:type="dxa"/>
            <w:hideMark/>
          </w:tcPr>
          <w:p w14:paraId="73D3C37A" w14:textId="1BBE1C58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86644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2017</w:t>
            </w:r>
          </w:p>
        </w:tc>
        <w:tc>
          <w:tcPr>
            <w:tcW w:w="851" w:type="dxa"/>
            <w:hideMark/>
          </w:tcPr>
          <w:p w14:paraId="1DFF2286" w14:textId="2C4DBCB5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0565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2016</w:t>
            </w:r>
          </w:p>
        </w:tc>
        <w:tc>
          <w:tcPr>
            <w:tcW w:w="851" w:type="dxa"/>
            <w:hideMark/>
          </w:tcPr>
          <w:p w14:paraId="5FDC2440" w14:textId="5FDB7BCE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8736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2015</w:t>
            </w:r>
          </w:p>
        </w:tc>
        <w:tc>
          <w:tcPr>
            <w:tcW w:w="851" w:type="dxa"/>
            <w:hideMark/>
          </w:tcPr>
          <w:p w14:paraId="1B67A696" w14:textId="685AF739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6568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2014</w:t>
            </w:r>
          </w:p>
        </w:tc>
        <w:tc>
          <w:tcPr>
            <w:tcW w:w="851" w:type="dxa"/>
            <w:hideMark/>
          </w:tcPr>
          <w:p w14:paraId="726E7B37" w14:textId="5A5E7471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17916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2013</w:t>
            </w:r>
          </w:p>
        </w:tc>
        <w:tc>
          <w:tcPr>
            <w:tcW w:w="851" w:type="dxa"/>
            <w:hideMark/>
          </w:tcPr>
          <w:p w14:paraId="1379EC10" w14:textId="353DE874" w:rsidR="008D7861" w:rsidRPr="00A40C97" w:rsidRDefault="00FA78D7" w:rsidP="00434D85">
            <w:pPr>
              <w:spacing w:before="120"/>
              <w:ind w:left="-10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8050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2012</w:t>
            </w:r>
          </w:p>
        </w:tc>
      </w:tr>
      <w:tr w:rsidR="001B714F" w:rsidRPr="00A40C97" w14:paraId="791FE279" w14:textId="77777777" w:rsidTr="00194DC4">
        <w:trPr>
          <w:gridAfter w:val="8"/>
          <w:wAfter w:w="6806" w:type="dxa"/>
        </w:trPr>
        <w:tc>
          <w:tcPr>
            <w:tcW w:w="849" w:type="dxa"/>
          </w:tcPr>
          <w:p w14:paraId="2A0F5BC8" w14:textId="0A4D95E0" w:rsidR="001B714F" w:rsidRDefault="00FA78D7" w:rsidP="008D7861">
            <w:pPr>
              <w:spacing w:before="120"/>
              <w:ind w:left="-106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5121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</w:t>
            </w:r>
            <w:r w:rsidR="001B714F">
              <w:rPr>
                <w:rFonts w:cs="Arial"/>
                <w:lang w:val="en-GB"/>
              </w:rPr>
              <w:t>1</w:t>
            </w:r>
          </w:p>
        </w:tc>
        <w:tc>
          <w:tcPr>
            <w:tcW w:w="849" w:type="dxa"/>
          </w:tcPr>
          <w:p w14:paraId="0F9C456B" w14:textId="17E5E032" w:rsidR="001B714F" w:rsidRPr="00A40C97" w:rsidRDefault="00FA78D7" w:rsidP="008D7861">
            <w:pPr>
              <w:spacing w:before="120"/>
              <w:ind w:left="-106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1620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2010</w:t>
            </w:r>
          </w:p>
        </w:tc>
      </w:tr>
    </w:tbl>
    <w:p w14:paraId="57403C88" w14:textId="77777777" w:rsidR="00ED178F" w:rsidRPr="00A40C97" w:rsidRDefault="00ED178F" w:rsidP="00703744">
      <w:pPr>
        <w:tabs>
          <w:tab w:val="left" w:pos="284"/>
        </w:tabs>
        <w:spacing w:before="120"/>
        <w:ind w:left="426"/>
        <w:rPr>
          <w:b/>
          <w:u w:val="single"/>
          <w:lang w:val="en-GB"/>
        </w:rPr>
      </w:pPr>
    </w:p>
    <w:p w14:paraId="565F21EB" w14:textId="77777777" w:rsidR="00ED178F" w:rsidRPr="00A40C97" w:rsidRDefault="00ED178F" w:rsidP="00703744">
      <w:pPr>
        <w:ind w:left="426"/>
        <w:rPr>
          <w:lang w:val="en-GB"/>
        </w:rPr>
      </w:pPr>
      <w:r w:rsidRPr="00A40C97">
        <w:rPr>
          <w:b/>
          <w:u w:val="single"/>
          <w:lang w:val="en-GB"/>
        </w:rPr>
        <w:t>3-year-pooled</w:t>
      </w:r>
      <w:r w:rsidRPr="00A40C97">
        <w:rPr>
          <w:b/>
          <w:lang w:val="en-GB"/>
        </w:rPr>
        <w:t xml:space="preserve"> datasets </w:t>
      </w:r>
      <w:r w:rsidRPr="00A40C97">
        <w:rPr>
          <w:lang w:val="en-GB"/>
        </w:rPr>
        <w:t>(individuals, households and living conditions)</w:t>
      </w:r>
    </w:p>
    <w:p w14:paraId="1AA51F85" w14:textId="77777777" w:rsidR="001C36A4" w:rsidRPr="00A40C97" w:rsidRDefault="001C36A4" w:rsidP="00703744">
      <w:pPr>
        <w:tabs>
          <w:tab w:val="left" w:pos="284"/>
        </w:tabs>
        <w:spacing w:before="120" w:after="120"/>
        <w:ind w:left="426"/>
        <w:rPr>
          <w:rFonts w:cs="Arial"/>
          <w:lang w:val="en-GB"/>
        </w:rPr>
      </w:pPr>
      <w:r w:rsidRPr="00A40C97">
        <w:rPr>
          <w:rFonts w:cs="Arial"/>
          <w:lang w:val="en-GB"/>
        </w:rPr>
        <w:t>Please check the box of each 3-year period for which you would like to obtain individual records</w:t>
      </w:r>
      <w:r w:rsidR="00703B07" w:rsidRPr="00A40C97">
        <w:rPr>
          <w:rFonts w:cs="Arial"/>
          <w:lang w:val="en-GB"/>
        </w:rPr>
        <w:t xml:space="preserve"> of the Structural Survey</w:t>
      </w:r>
    </w:p>
    <w:tbl>
      <w:tblPr>
        <w:tblStyle w:val="Grilledutableau"/>
        <w:tblW w:w="850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8"/>
        <w:gridCol w:w="1418"/>
        <w:gridCol w:w="1418"/>
        <w:gridCol w:w="1418"/>
      </w:tblGrid>
      <w:tr w:rsidR="008D7861" w:rsidRPr="00A40C97" w14:paraId="75020B12" w14:textId="77777777" w:rsidTr="00762A93">
        <w:tc>
          <w:tcPr>
            <w:tcW w:w="1416" w:type="dxa"/>
          </w:tcPr>
          <w:p w14:paraId="4BB7016A" w14:textId="6554C4BA" w:rsidR="008D7861" w:rsidRPr="00A40C97" w:rsidRDefault="00FA78D7" w:rsidP="005645BF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4463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>
              <w:rPr>
                <w:rFonts w:cs="Arial"/>
                <w:lang w:val="en-GB"/>
              </w:rPr>
              <w:t>2019-2021</w:t>
            </w:r>
          </w:p>
        </w:tc>
        <w:tc>
          <w:tcPr>
            <w:tcW w:w="1416" w:type="dxa"/>
          </w:tcPr>
          <w:p w14:paraId="46BE2004" w14:textId="65B8387D" w:rsidR="008D7861" w:rsidRPr="00A40C97" w:rsidRDefault="00FA78D7" w:rsidP="002A64AD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3674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2018-2020</w:t>
            </w:r>
          </w:p>
        </w:tc>
        <w:tc>
          <w:tcPr>
            <w:tcW w:w="1418" w:type="dxa"/>
            <w:hideMark/>
          </w:tcPr>
          <w:p w14:paraId="06DF117F" w14:textId="03E719DF" w:rsidR="008D7861" w:rsidRPr="00A40C97" w:rsidRDefault="00FA78D7" w:rsidP="002A64AD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66345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2017-2019</w:t>
            </w:r>
          </w:p>
        </w:tc>
        <w:tc>
          <w:tcPr>
            <w:tcW w:w="1418" w:type="dxa"/>
            <w:hideMark/>
          </w:tcPr>
          <w:p w14:paraId="36AEF906" w14:textId="2B48CD44" w:rsidR="008D7861" w:rsidRPr="00A40C97" w:rsidRDefault="00FA78D7" w:rsidP="002A64AD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40521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2016-2018</w:t>
            </w:r>
          </w:p>
        </w:tc>
        <w:tc>
          <w:tcPr>
            <w:tcW w:w="1418" w:type="dxa"/>
            <w:hideMark/>
          </w:tcPr>
          <w:p w14:paraId="71942462" w14:textId="461640B0" w:rsidR="008D7861" w:rsidRPr="00A40C97" w:rsidRDefault="00FA78D7" w:rsidP="002A64AD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152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2015-2017</w:t>
            </w:r>
          </w:p>
        </w:tc>
        <w:tc>
          <w:tcPr>
            <w:tcW w:w="1418" w:type="dxa"/>
            <w:hideMark/>
          </w:tcPr>
          <w:p w14:paraId="5B44AF32" w14:textId="05CC0CCB" w:rsidR="008D7861" w:rsidRPr="00A40C97" w:rsidRDefault="00FA78D7" w:rsidP="002A64AD">
            <w:pPr>
              <w:spacing w:before="120"/>
              <w:ind w:left="-108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7396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2014-2016</w:t>
            </w:r>
          </w:p>
        </w:tc>
      </w:tr>
      <w:tr w:rsidR="001B714F" w:rsidRPr="00A40C97" w14:paraId="5687773A" w14:textId="77777777" w:rsidTr="00B12995">
        <w:trPr>
          <w:gridAfter w:val="2"/>
          <w:wAfter w:w="2836" w:type="dxa"/>
        </w:trPr>
        <w:tc>
          <w:tcPr>
            <w:tcW w:w="1416" w:type="dxa"/>
          </w:tcPr>
          <w:p w14:paraId="6A6F9FAE" w14:textId="46ED9AF9" w:rsidR="001B714F" w:rsidRPr="00A40C97" w:rsidRDefault="00FA78D7" w:rsidP="008D7861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6905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2013-2015</w:t>
            </w:r>
          </w:p>
        </w:tc>
        <w:tc>
          <w:tcPr>
            <w:tcW w:w="1416" w:type="dxa"/>
            <w:hideMark/>
          </w:tcPr>
          <w:p w14:paraId="574DD703" w14:textId="4091B12B" w:rsidR="001B714F" w:rsidRPr="00A40C97" w:rsidRDefault="00FA78D7" w:rsidP="008D7861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44600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2012-2014</w:t>
            </w:r>
          </w:p>
        </w:tc>
        <w:tc>
          <w:tcPr>
            <w:tcW w:w="1418" w:type="dxa"/>
          </w:tcPr>
          <w:p w14:paraId="0FA171F0" w14:textId="25C972B6" w:rsidR="001B714F" w:rsidRDefault="00FA78D7" w:rsidP="008D7861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88894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2011-2013</w:t>
            </w:r>
          </w:p>
        </w:tc>
        <w:tc>
          <w:tcPr>
            <w:tcW w:w="1418" w:type="dxa"/>
          </w:tcPr>
          <w:p w14:paraId="603E7125" w14:textId="6443FA05" w:rsidR="001B714F" w:rsidRPr="00A40C97" w:rsidRDefault="00FA78D7" w:rsidP="008D7861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21180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</w:t>
            </w:r>
            <w:r w:rsidR="00B27345">
              <w:rPr>
                <w:rFonts w:cs="Arial"/>
                <w:lang w:val="en-GB"/>
              </w:rPr>
              <w:t>0</w:t>
            </w:r>
            <w:r w:rsidR="001B714F" w:rsidRPr="00A40C97">
              <w:rPr>
                <w:rFonts w:cs="Arial"/>
                <w:lang w:val="en-GB"/>
              </w:rPr>
              <w:t>-201</w:t>
            </w:r>
            <w:r w:rsidR="00B27345">
              <w:rPr>
                <w:rFonts w:cs="Arial"/>
                <w:lang w:val="en-GB"/>
              </w:rPr>
              <w:t>2</w:t>
            </w:r>
          </w:p>
        </w:tc>
      </w:tr>
    </w:tbl>
    <w:p w14:paraId="25F5BD4B" w14:textId="77777777" w:rsidR="00813C16" w:rsidRPr="00A40C97" w:rsidRDefault="00813C16" w:rsidP="00703744">
      <w:pPr>
        <w:tabs>
          <w:tab w:val="left" w:pos="284"/>
        </w:tabs>
        <w:spacing w:before="120"/>
        <w:ind w:left="426"/>
        <w:rPr>
          <w:b/>
          <w:lang w:val="en-GB"/>
        </w:rPr>
      </w:pPr>
    </w:p>
    <w:p w14:paraId="5F6BBC30" w14:textId="77777777" w:rsidR="00ED178F" w:rsidRPr="00A40C97" w:rsidRDefault="00ED178F" w:rsidP="00703744">
      <w:pPr>
        <w:ind w:left="426"/>
        <w:rPr>
          <w:b/>
          <w:lang w:val="en-GB"/>
        </w:rPr>
      </w:pPr>
      <w:r w:rsidRPr="00A40C97">
        <w:rPr>
          <w:b/>
          <w:u w:val="single"/>
          <w:lang w:val="en-GB"/>
        </w:rPr>
        <w:t>5-year-pooled</w:t>
      </w:r>
      <w:r w:rsidRPr="00A40C97">
        <w:rPr>
          <w:b/>
          <w:lang w:val="en-GB"/>
        </w:rPr>
        <w:t xml:space="preserve"> datasets </w:t>
      </w:r>
      <w:r w:rsidRPr="00A40C97">
        <w:rPr>
          <w:lang w:val="en-GB"/>
        </w:rPr>
        <w:t>(individuals, households and living conditions)</w:t>
      </w:r>
    </w:p>
    <w:p w14:paraId="431F6464" w14:textId="77777777" w:rsidR="00703B07" w:rsidRPr="00A40C97" w:rsidRDefault="00703B07" w:rsidP="00703744">
      <w:pPr>
        <w:tabs>
          <w:tab w:val="left" w:pos="284"/>
        </w:tabs>
        <w:spacing w:before="120" w:after="120"/>
        <w:ind w:left="426"/>
        <w:rPr>
          <w:rFonts w:cs="Arial"/>
          <w:lang w:val="en-GB"/>
        </w:rPr>
      </w:pPr>
      <w:r w:rsidRPr="00A40C97">
        <w:rPr>
          <w:rFonts w:cs="Arial"/>
          <w:lang w:val="en-GB"/>
        </w:rPr>
        <w:t>Please check the box of each 5-year period for which you would like to obtain individual records of the Structural Survey</w:t>
      </w:r>
    </w:p>
    <w:tbl>
      <w:tblPr>
        <w:tblStyle w:val="Grilledutableau"/>
        <w:tblW w:w="850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8"/>
        <w:gridCol w:w="1418"/>
        <w:gridCol w:w="1418"/>
        <w:gridCol w:w="1418"/>
      </w:tblGrid>
      <w:tr w:rsidR="008D7861" w:rsidRPr="00A40C97" w14:paraId="59A874C6" w14:textId="77777777" w:rsidTr="008D7861">
        <w:tc>
          <w:tcPr>
            <w:tcW w:w="1416" w:type="dxa"/>
          </w:tcPr>
          <w:p w14:paraId="265B19D6" w14:textId="7ABA01B7" w:rsidR="008D7861" w:rsidRPr="00A40C97" w:rsidRDefault="00FA78D7" w:rsidP="005645BF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86633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>
              <w:rPr>
                <w:rFonts w:cs="Arial"/>
                <w:lang w:val="en-GB"/>
              </w:rPr>
              <w:t>2017-2021</w:t>
            </w:r>
          </w:p>
        </w:tc>
        <w:tc>
          <w:tcPr>
            <w:tcW w:w="1416" w:type="dxa"/>
          </w:tcPr>
          <w:p w14:paraId="0FFAE17D" w14:textId="4B9271B0" w:rsidR="008D7861" w:rsidRPr="00A40C97" w:rsidRDefault="00FA78D7" w:rsidP="002A64AD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173437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2016-2020</w:t>
            </w:r>
          </w:p>
        </w:tc>
        <w:tc>
          <w:tcPr>
            <w:tcW w:w="1418" w:type="dxa"/>
            <w:hideMark/>
          </w:tcPr>
          <w:p w14:paraId="26A93B79" w14:textId="0AF80438" w:rsidR="008D7861" w:rsidRPr="00A40C97" w:rsidRDefault="00FA78D7" w:rsidP="00434D85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2700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2015-2019</w:t>
            </w:r>
          </w:p>
        </w:tc>
        <w:tc>
          <w:tcPr>
            <w:tcW w:w="1418" w:type="dxa"/>
            <w:hideMark/>
          </w:tcPr>
          <w:p w14:paraId="455B5A3D" w14:textId="31191310" w:rsidR="008D7861" w:rsidRPr="00A40C97" w:rsidRDefault="00FA78D7" w:rsidP="00434D85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3361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2014-2018</w:t>
            </w:r>
          </w:p>
        </w:tc>
        <w:tc>
          <w:tcPr>
            <w:tcW w:w="1418" w:type="dxa"/>
            <w:hideMark/>
          </w:tcPr>
          <w:p w14:paraId="5CA1A25C" w14:textId="4DEE2A9B" w:rsidR="008D7861" w:rsidRPr="00A40C97" w:rsidRDefault="00FA78D7" w:rsidP="00434D85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-6035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8D7861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2013-2017</w:t>
            </w:r>
          </w:p>
        </w:tc>
        <w:tc>
          <w:tcPr>
            <w:tcW w:w="1418" w:type="dxa"/>
            <w:hideMark/>
          </w:tcPr>
          <w:p w14:paraId="3FDE9936" w14:textId="55ECB211" w:rsidR="008D7861" w:rsidRPr="00A40C97" w:rsidRDefault="00FA78D7" w:rsidP="00434D85">
            <w:pPr>
              <w:spacing w:before="120"/>
              <w:ind w:left="-114"/>
              <w:rPr>
                <w:rFonts w:cs="Arial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15860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8D7861" w:rsidRPr="00A40C97">
              <w:rPr>
                <w:rFonts w:cs="Arial"/>
                <w:lang w:val="en-GB"/>
              </w:rPr>
              <w:t xml:space="preserve"> </w:t>
            </w:r>
            <w:r w:rsidR="001B714F" w:rsidRPr="00A40C97">
              <w:rPr>
                <w:rFonts w:cs="Arial"/>
                <w:lang w:val="en-GB"/>
              </w:rPr>
              <w:t>2012-2016</w:t>
            </w:r>
          </w:p>
        </w:tc>
      </w:tr>
      <w:tr w:rsidR="001B714F" w:rsidRPr="00A40C97" w14:paraId="17CBE18B" w14:textId="77777777" w:rsidTr="000E2754">
        <w:trPr>
          <w:gridAfter w:val="4"/>
          <w:wAfter w:w="5672" w:type="dxa"/>
        </w:trPr>
        <w:tc>
          <w:tcPr>
            <w:tcW w:w="1416" w:type="dxa"/>
          </w:tcPr>
          <w:p w14:paraId="168CA51D" w14:textId="319A69D8" w:rsidR="001B714F" w:rsidRDefault="00FA78D7" w:rsidP="008D7861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212780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>
                  <w:rPr>
                    <w:rStyle w:val="Textedelespacerserv"/>
                    <w:rFonts w:ascii="MS Gothic" w:eastAsia="MS Gothic" w:hAnsi="MS Gothic" w:cs="Arial" w:hint="eastAsia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2011-2015</w:t>
            </w:r>
          </w:p>
        </w:tc>
        <w:tc>
          <w:tcPr>
            <w:tcW w:w="1416" w:type="dxa"/>
          </w:tcPr>
          <w:p w14:paraId="2E94A6B3" w14:textId="0B82087F" w:rsidR="001B714F" w:rsidRPr="00A40C97" w:rsidRDefault="00FA78D7" w:rsidP="008D7861">
            <w:pPr>
              <w:spacing w:before="120"/>
              <w:ind w:left="-114"/>
              <w:rPr>
                <w:rStyle w:val="Textedelespacerserv"/>
                <w:rFonts w:cs="Arial"/>
                <w:highlight w:val="lightGray"/>
                <w:lang w:val="en-GB"/>
              </w:rPr>
            </w:pPr>
            <w:sdt>
              <w:sdtPr>
                <w:rPr>
                  <w:rStyle w:val="Textedelespacerserv"/>
                  <w:rFonts w:cs="Arial"/>
                  <w:highlight w:val="lightGray"/>
                  <w:lang w:val="en-GB"/>
                </w:rPr>
                <w:id w:val="44204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1B714F" w:rsidRPr="00A40C97">
                  <w:rPr>
                    <w:rStyle w:val="Textedelespacerserv"/>
                    <w:rFonts w:ascii="MS Gothic" w:eastAsia="MS Gothic" w:hAnsi="MS Gothic" w:cs="Arial"/>
                    <w:highlight w:val="lightGray"/>
                    <w:lang w:val="en-GB"/>
                  </w:rPr>
                  <w:t>☐</w:t>
                </w:r>
              </w:sdtContent>
            </w:sdt>
            <w:r w:rsidR="001B714F" w:rsidRPr="00A40C97">
              <w:rPr>
                <w:rFonts w:cs="Arial"/>
                <w:lang w:val="en-GB"/>
              </w:rPr>
              <w:t xml:space="preserve"> 2010-2014</w:t>
            </w:r>
          </w:p>
        </w:tc>
      </w:tr>
    </w:tbl>
    <w:p w14:paraId="03985409" w14:textId="77777777" w:rsidR="00247E24" w:rsidRPr="00A40C97" w:rsidRDefault="00247E24" w:rsidP="00703744">
      <w:pPr>
        <w:tabs>
          <w:tab w:val="left" w:pos="284"/>
        </w:tabs>
        <w:spacing w:before="120"/>
        <w:ind w:left="426"/>
        <w:rPr>
          <w:rFonts w:cs="Arial"/>
          <w:lang w:val="en-GB"/>
        </w:rPr>
      </w:pPr>
    </w:p>
    <w:p w14:paraId="05DC9C23" w14:textId="77777777" w:rsidR="00ED178F" w:rsidRPr="00A40C97" w:rsidRDefault="00ED178F" w:rsidP="00703744">
      <w:pPr>
        <w:tabs>
          <w:tab w:val="left" w:pos="284"/>
        </w:tabs>
        <w:ind w:left="426"/>
        <w:rPr>
          <w:b/>
          <w:lang w:val="en-GB"/>
        </w:rPr>
      </w:pPr>
      <w:r w:rsidRPr="00A40C97">
        <w:rPr>
          <w:b/>
          <w:u w:val="single"/>
          <w:lang w:val="en-GB"/>
        </w:rPr>
        <w:t>Harmonized</w:t>
      </w:r>
      <w:r w:rsidRPr="00A40C97">
        <w:rPr>
          <w:b/>
          <w:lang w:val="en-GB"/>
        </w:rPr>
        <w:t xml:space="preserve"> data </w:t>
      </w:r>
      <w:r w:rsidRPr="00A40C97">
        <w:rPr>
          <w:lang w:val="en-GB"/>
        </w:rPr>
        <w:t>(individuals)</w:t>
      </w:r>
    </w:p>
    <w:p w14:paraId="7B5EAD66" w14:textId="77777777" w:rsidR="009176A8" w:rsidRPr="00A40C97" w:rsidRDefault="00FA78D7" w:rsidP="00703744">
      <w:pPr>
        <w:tabs>
          <w:tab w:val="left" w:pos="284"/>
        </w:tabs>
        <w:spacing w:before="120"/>
        <w:ind w:left="426"/>
        <w:rPr>
          <w:rFonts w:cs="Arial"/>
          <w:lang w:val="en-GB"/>
        </w:rPr>
      </w:pPr>
      <w:sdt>
        <w:sdtPr>
          <w:rPr>
            <w:rStyle w:val="Textedelespacerserv"/>
            <w:rFonts w:cs="Arial"/>
            <w:highlight w:val="lightGray"/>
            <w:lang w:val="en-GB"/>
          </w:rPr>
          <w:id w:val="182045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delespacerserv"/>
          </w:rPr>
        </w:sdtEndPr>
        <w:sdtContent>
          <w:r w:rsidR="00ED178F" w:rsidRPr="00A40C97">
            <w:rPr>
              <w:rStyle w:val="Textedelespacerserv"/>
              <w:rFonts w:ascii="MS Gothic" w:eastAsia="MS Gothic" w:hAnsi="MS Gothic" w:cs="Arial"/>
              <w:highlight w:val="lightGray"/>
              <w:lang w:val="en-GB"/>
            </w:rPr>
            <w:t>☐</w:t>
          </w:r>
        </w:sdtContent>
      </w:sdt>
      <w:r w:rsidR="008B0694" w:rsidRPr="00A40C97">
        <w:rPr>
          <w:lang w:val="en-GB"/>
        </w:rPr>
        <w:t xml:space="preserve"> </w:t>
      </w:r>
      <w:r w:rsidR="00ED178F" w:rsidRPr="00A40C97">
        <w:rPr>
          <w:lang w:val="en-GB"/>
        </w:rPr>
        <w:t>Population censuses 1970-2000 and Structural survey 2010</w:t>
      </w:r>
    </w:p>
    <w:p w14:paraId="7A2F1537" w14:textId="77777777" w:rsidR="009176A8" w:rsidRPr="00A40C97" w:rsidRDefault="00ED178F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lastRenderedPageBreak/>
        <w:t>Costs</w:t>
      </w:r>
    </w:p>
    <w:tbl>
      <w:tblPr>
        <w:tblStyle w:val="Grilledutableau"/>
        <w:tblW w:w="0" w:type="auto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4"/>
        <w:gridCol w:w="4388"/>
      </w:tblGrid>
      <w:tr w:rsidR="009176A8" w:rsidRPr="00A40C97" w14:paraId="10AD3D73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7B4DE639" w14:textId="77777777" w:rsidR="009176A8" w:rsidRPr="00A40C97" w:rsidRDefault="00ED178F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>Harmonized data</w:t>
            </w:r>
            <w:r w:rsidR="007B6A55" w:rsidRPr="00A40C97">
              <w:rPr>
                <w:rFonts w:cs="Arial"/>
                <w:lang w:val="en-GB"/>
              </w:rPr>
              <w:t>set</w:t>
            </w:r>
          </w:p>
        </w:tc>
        <w:tc>
          <w:tcPr>
            <w:tcW w:w="4388" w:type="dxa"/>
            <w:vAlign w:val="center"/>
          </w:tcPr>
          <w:p w14:paraId="768613A9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300</w:t>
            </w:r>
          </w:p>
        </w:tc>
      </w:tr>
      <w:tr w:rsidR="009176A8" w:rsidRPr="00A40C97" w14:paraId="630C3A2F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611B0C6A" w14:textId="77777777" w:rsidR="009176A8" w:rsidRPr="00A40C97" w:rsidRDefault="007B6A55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 xml:space="preserve">Annual datasets </w:t>
            </w:r>
            <w:r w:rsidR="009176A8" w:rsidRPr="00A40C97">
              <w:rPr>
                <w:rFonts w:cs="Arial"/>
                <w:lang w:val="en-GB"/>
              </w:rPr>
              <w:t>(</w:t>
            </w:r>
            <w:r w:rsidR="00ED178F" w:rsidRPr="00A40C97">
              <w:rPr>
                <w:rFonts w:cs="Arial"/>
                <w:lang w:val="en-GB"/>
              </w:rPr>
              <w:t>current</w:t>
            </w:r>
            <w:r w:rsidR="009176A8" w:rsidRPr="00A40C97">
              <w:rPr>
                <w:rFonts w:cs="Arial"/>
                <w:lang w:val="en-GB"/>
              </w:rPr>
              <w:t>)</w:t>
            </w:r>
          </w:p>
        </w:tc>
        <w:tc>
          <w:tcPr>
            <w:tcW w:w="4388" w:type="dxa"/>
            <w:vAlign w:val="center"/>
          </w:tcPr>
          <w:p w14:paraId="65B81BB7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300</w:t>
            </w:r>
          </w:p>
        </w:tc>
      </w:tr>
      <w:tr w:rsidR="009176A8" w:rsidRPr="00A40C97" w14:paraId="7751D9F6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6720FCD5" w14:textId="77777777" w:rsidR="009176A8" w:rsidRPr="00A40C97" w:rsidRDefault="007B6A55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>Annual datasets</w:t>
            </w:r>
            <w:r w:rsidR="00ED178F" w:rsidRPr="00A40C97">
              <w:rPr>
                <w:rFonts w:cs="Arial"/>
                <w:lang w:val="en-GB"/>
              </w:rPr>
              <w:t xml:space="preserve"> (previous)</w:t>
            </w:r>
          </w:p>
        </w:tc>
        <w:tc>
          <w:tcPr>
            <w:tcW w:w="4388" w:type="dxa"/>
            <w:vAlign w:val="center"/>
          </w:tcPr>
          <w:p w14:paraId="77905676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100</w:t>
            </w:r>
          </w:p>
        </w:tc>
      </w:tr>
      <w:tr w:rsidR="009176A8" w:rsidRPr="00A40C97" w14:paraId="20D1E91F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1A239E31" w14:textId="77777777" w:rsidR="009176A8" w:rsidRPr="00A40C97" w:rsidRDefault="00ED178F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 xml:space="preserve">3-year-pooled datasets </w:t>
            </w:r>
            <w:r w:rsidR="009176A8" w:rsidRPr="00A40C97">
              <w:rPr>
                <w:rFonts w:cs="Arial"/>
                <w:lang w:val="en-GB"/>
              </w:rPr>
              <w:t>(</w:t>
            </w:r>
            <w:r w:rsidRPr="00A40C97">
              <w:rPr>
                <w:rFonts w:cs="Arial"/>
                <w:lang w:val="en-GB"/>
              </w:rPr>
              <w:t>current</w:t>
            </w:r>
            <w:r w:rsidR="009176A8" w:rsidRPr="00A40C97">
              <w:rPr>
                <w:rFonts w:cs="Arial"/>
                <w:lang w:val="en-GB"/>
              </w:rPr>
              <w:t>)</w:t>
            </w:r>
          </w:p>
        </w:tc>
        <w:tc>
          <w:tcPr>
            <w:tcW w:w="4388" w:type="dxa"/>
            <w:vAlign w:val="center"/>
          </w:tcPr>
          <w:p w14:paraId="63787FF6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600</w:t>
            </w:r>
          </w:p>
        </w:tc>
      </w:tr>
      <w:tr w:rsidR="009176A8" w:rsidRPr="00A40C97" w14:paraId="52C13EFC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2FE8FB31" w14:textId="77777777" w:rsidR="009176A8" w:rsidRPr="00A40C97" w:rsidRDefault="00ED178F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>3-year-pooled datasets (previous)</w:t>
            </w:r>
          </w:p>
        </w:tc>
        <w:tc>
          <w:tcPr>
            <w:tcW w:w="4388" w:type="dxa"/>
            <w:vAlign w:val="center"/>
          </w:tcPr>
          <w:p w14:paraId="17F951BB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200</w:t>
            </w:r>
          </w:p>
        </w:tc>
      </w:tr>
      <w:tr w:rsidR="009176A8" w:rsidRPr="00A40C97" w14:paraId="2846C629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5A9A3165" w14:textId="77777777" w:rsidR="009176A8" w:rsidRPr="00A40C97" w:rsidRDefault="00ED178F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>5-year-pooled datasets</w:t>
            </w:r>
            <w:r w:rsidR="009176A8" w:rsidRPr="00A40C97">
              <w:rPr>
                <w:rFonts w:cs="Arial"/>
                <w:lang w:val="en-GB"/>
              </w:rPr>
              <w:t xml:space="preserve"> (</w:t>
            </w:r>
            <w:r w:rsidRPr="00A40C97">
              <w:rPr>
                <w:rFonts w:cs="Arial"/>
                <w:lang w:val="en-GB"/>
              </w:rPr>
              <w:t>current</w:t>
            </w:r>
            <w:r w:rsidR="009176A8" w:rsidRPr="00A40C97">
              <w:rPr>
                <w:rFonts w:cs="Arial"/>
                <w:lang w:val="en-GB"/>
              </w:rPr>
              <w:t>)</w:t>
            </w:r>
          </w:p>
        </w:tc>
        <w:tc>
          <w:tcPr>
            <w:tcW w:w="4388" w:type="dxa"/>
            <w:vAlign w:val="center"/>
          </w:tcPr>
          <w:p w14:paraId="6865E673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900</w:t>
            </w:r>
          </w:p>
        </w:tc>
      </w:tr>
      <w:tr w:rsidR="009176A8" w:rsidRPr="00A40C97" w14:paraId="03084B2A" w14:textId="77777777" w:rsidTr="00434D85">
        <w:trPr>
          <w:trHeight w:val="567"/>
        </w:trPr>
        <w:tc>
          <w:tcPr>
            <w:tcW w:w="4394" w:type="dxa"/>
            <w:vAlign w:val="center"/>
          </w:tcPr>
          <w:p w14:paraId="3E2CDA74" w14:textId="77777777" w:rsidR="009176A8" w:rsidRPr="00A40C97" w:rsidRDefault="00ED178F" w:rsidP="00703744">
            <w:pPr>
              <w:spacing w:after="60"/>
              <w:ind w:left="36"/>
              <w:rPr>
                <w:rFonts w:cs="Arial"/>
                <w:lang w:val="en-GB"/>
              </w:rPr>
            </w:pPr>
            <w:r w:rsidRPr="00A40C97">
              <w:rPr>
                <w:rFonts w:cs="Arial"/>
                <w:lang w:val="en-GB"/>
              </w:rPr>
              <w:t>5-year-pooled datasets (previous)</w:t>
            </w:r>
          </w:p>
        </w:tc>
        <w:tc>
          <w:tcPr>
            <w:tcW w:w="4388" w:type="dxa"/>
            <w:vAlign w:val="center"/>
          </w:tcPr>
          <w:p w14:paraId="59C55986" w14:textId="77777777" w:rsidR="009176A8" w:rsidRPr="00A40C97" w:rsidRDefault="009176A8" w:rsidP="007D36CD">
            <w:pPr>
              <w:ind w:left="171"/>
              <w:jc w:val="right"/>
              <w:rPr>
                <w:lang w:val="en-GB"/>
              </w:rPr>
            </w:pPr>
            <w:r w:rsidRPr="00A40C97">
              <w:rPr>
                <w:lang w:val="en-GB"/>
              </w:rPr>
              <w:t>CHF 300</w:t>
            </w:r>
          </w:p>
        </w:tc>
      </w:tr>
    </w:tbl>
    <w:p w14:paraId="703849CB" w14:textId="77777777" w:rsidR="009176A8" w:rsidRPr="00A40C97" w:rsidRDefault="000D21F0" w:rsidP="00C37F1B">
      <w:pPr>
        <w:spacing w:before="240" w:after="120" w:line="240" w:lineRule="atLeast"/>
        <w:ind w:left="426"/>
        <w:jc w:val="both"/>
        <w:rPr>
          <w:lang w:val="en-GB"/>
        </w:rPr>
      </w:pPr>
      <w:r w:rsidRPr="00A40C97">
        <w:rPr>
          <w:lang w:val="en-GB"/>
        </w:rPr>
        <w:t>A</w:t>
      </w:r>
      <w:r w:rsidR="009176A8" w:rsidRPr="00A40C97">
        <w:rPr>
          <w:lang w:val="en-GB"/>
        </w:rPr>
        <w:t xml:space="preserve"> </w:t>
      </w:r>
      <w:r w:rsidR="007B6A55" w:rsidRPr="00A40C97">
        <w:rPr>
          <w:lang w:val="en-GB"/>
        </w:rPr>
        <w:t xml:space="preserve">processing charge of CHF </w:t>
      </w:r>
      <w:r w:rsidR="009176A8" w:rsidRPr="00A40C97">
        <w:rPr>
          <w:lang w:val="en-GB"/>
        </w:rPr>
        <w:t xml:space="preserve">500 </w:t>
      </w:r>
      <w:r w:rsidR="007B6A55" w:rsidRPr="00A40C97">
        <w:rPr>
          <w:lang w:val="en-GB"/>
        </w:rPr>
        <w:t>is due</w:t>
      </w:r>
      <w:r w:rsidRPr="00A40C97">
        <w:rPr>
          <w:lang w:val="en-GB"/>
        </w:rPr>
        <w:t xml:space="preserve"> for any purchase of datasets</w:t>
      </w:r>
      <w:r w:rsidR="007B6A55" w:rsidRPr="00A40C97">
        <w:rPr>
          <w:lang w:val="en-GB"/>
        </w:rPr>
        <w:t xml:space="preserve">. </w:t>
      </w:r>
    </w:p>
    <w:p w14:paraId="3A73F226" w14:textId="77777777" w:rsidR="009176A8" w:rsidRPr="00A40C97" w:rsidRDefault="007B6A55" w:rsidP="00C37F1B">
      <w:pPr>
        <w:spacing w:after="120" w:line="240" w:lineRule="atLeast"/>
        <w:ind w:left="426"/>
        <w:jc w:val="both"/>
        <w:rPr>
          <w:lang w:val="en-GB"/>
        </w:rPr>
      </w:pPr>
      <w:r w:rsidRPr="00A40C97">
        <w:rPr>
          <w:lang w:val="en-GB"/>
        </w:rPr>
        <w:t xml:space="preserve">If the amount of your </w:t>
      </w:r>
      <w:r w:rsidR="00EC7177" w:rsidRPr="00A40C97">
        <w:rPr>
          <w:lang w:val="en-GB"/>
        </w:rPr>
        <w:t>order</w:t>
      </w:r>
      <w:r w:rsidRPr="00A40C97">
        <w:rPr>
          <w:lang w:val="en-GB"/>
        </w:rPr>
        <w:t xml:space="preserve"> exceed</w:t>
      </w:r>
      <w:r w:rsidR="00BB578B" w:rsidRPr="00A40C97">
        <w:rPr>
          <w:lang w:val="en-GB"/>
        </w:rPr>
        <w:t>s</w:t>
      </w:r>
      <w:r w:rsidRPr="00A40C97">
        <w:rPr>
          <w:lang w:val="en-GB"/>
        </w:rPr>
        <w:t xml:space="preserve"> </w:t>
      </w:r>
      <w:r w:rsidR="009176A8" w:rsidRPr="00A40C97">
        <w:rPr>
          <w:lang w:val="en-GB"/>
        </w:rPr>
        <w:t>CHF 2’000 (</w:t>
      </w:r>
      <w:r w:rsidR="001916A4" w:rsidRPr="00A40C97">
        <w:rPr>
          <w:lang w:val="en-GB"/>
        </w:rPr>
        <w:t>processing charge excluded)</w:t>
      </w:r>
      <w:r w:rsidR="009176A8" w:rsidRPr="00A40C97">
        <w:rPr>
          <w:lang w:val="en-GB"/>
        </w:rPr>
        <w:t xml:space="preserve">, </w:t>
      </w:r>
      <w:r w:rsidR="00BB578B" w:rsidRPr="00A40C97">
        <w:rPr>
          <w:lang w:val="en-GB"/>
        </w:rPr>
        <w:t xml:space="preserve">the fee will be limited at </w:t>
      </w:r>
      <w:r w:rsidR="009176A8" w:rsidRPr="00A40C97">
        <w:rPr>
          <w:lang w:val="en-GB"/>
        </w:rPr>
        <w:t>CHF 2’000.</w:t>
      </w:r>
    </w:p>
    <w:p w14:paraId="0D1D80E3" w14:textId="77777777" w:rsidR="007B6A55" w:rsidRPr="00A40C97" w:rsidRDefault="001916A4" w:rsidP="00C37F1B">
      <w:pPr>
        <w:spacing w:line="240" w:lineRule="atLeast"/>
        <w:ind w:left="426"/>
        <w:jc w:val="both"/>
        <w:rPr>
          <w:lang w:val="en-GB"/>
        </w:rPr>
      </w:pPr>
      <w:r w:rsidRPr="00A40C97">
        <w:rPr>
          <w:lang w:val="en-GB"/>
        </w:rPr>
        <w:t>The prices indicated do not include VAT.</w:t>
      </w:r>
      <w:r w:rsidR="009176A8" w:rsidRPr="00A40C97">
        <w:rPr>
          <w:lang w:val="en-GB"/>
        </w:rPr>
        <w:t xml:space="preserve"> </w:t>
      </w:r>
      <w:r w:rsidRPr="00A40C97">
        <w:rPr>
          <w:lang w:val="en-GB"/>
        </w:rPr>
        <w:t xml:space="preserve">Reductions may be granted under the Ordinance on fees and allowances for statistical services provided by administrative units of the Confederation </w:t>
      </w:r>
      <w:r w:rsidR="009176A8" w:rsidRPr="00A40C97">
        <w:rPr>
          <w:lang w:val="en-GB"/>
        </w:rPr>
        <w:t>(</w:t>
      </w:r>
      <w:r w:rsidR="00FA78D7">
        <w:fldChar w:fldCharType="begin"/>
      </w:r>
      <w:r w:rsidR="00FA78D7" w:rsidRPr="00FA78D7">
        <w:rPr>
          <w:lang w:val="en-GB"/>
        </w:rPr>
        <w:instrText xml:space="preserve"> HYPERLINK "https://www.admin.ch/opc/fr/classified-compilation/20022087/index.html" </w:instrText>
      </w:r>
      <w:r w:rsidR="00FA78D7">
        <w:fldChar w:fldCharType="separate"/>
      </w:r>
      <w:r w:rsidR="009176A8" w:rsidRPr="00A40C97">
        <w:rPr>
          <w:rStyle w:val="Lienhypertexte"/>
          <w:lang w:val="en-GB"/>
        </w:rPr>
        <w:t>RS</w:t>
      </w:r>
      <w:r w:rsidR="00AE021B" w:rsidRPr="00A40C97">
        <w:rPr>
          <w:rStyle w:val="Lienhypertexte"/>
          <w:lang w:val="en-GB"/>
        </w:rPr>
        <w:t> </w:t>
      </w:r>
      <w:r w:rsidR="009176A8" w:rsidRPr="00A40C97">
        <w:rPr>
          <w:rStyle w:val="Lienhypertexte"/>
          <w:lang w:val="en-GB"/>
        </w:rPr>
        <w:t>431.09</w:t>
      </w:r>
      <w:r w:rsidR="00FA78D7">
        <w:rPr>
          <w:rStyle w:val="Lienhypertexte"/>
          <w:lang w:val="en-GB"/>
        </w:rPr>
        <w:fldChar w:fldCharType="end"/>
      </w:r>
      <w:r w:rsidR="009176A8" w:rsidRPr="00A40C97">
        <w:rPr>
          <w:lang w:val="en-GB"/>
        </w:rPr>
        <w:t xml:space="preserve">). </w:t>
      </w:r>
    </w:p>
    <w:p w14:paraId="3FE63937" w14:textId="77777777" w:rsidR="009176A8" w:rsidRPr="00A40C97" w:rsidRDefault="001916A4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>Additional remarks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9176A8" w:rsidRPr="00A40C97" w14:paraId="1114EEE8" w14:textId="77777777" w:rsidTr="00A85926">
        <w:trPr>
          <w:trHeight w:val="568"/>
        </w:trPr>
        <w:tc>
          <w:tcPr>
            <w:tcW w:w="4394" w:type="dxa"/>
            <w:vAlign w:val="center"/>
          </w:tcPr>
          <w:p w14:paraId="7E2DC805" w14:textId="77777777" w:rsidR="009176A8" w:rsidRPr="00A40C97" w:rsidRDefault="007D36CD" w:rsidP="00C37F1B">
            <w:pPr>
              <w:pStyle w:val="Fliesstext"/>
              <w:ind w:left="36"/>
              <w:rPr>
                <w:lang w:val="en-GB" w:eastAsia="de-CH" w:bidi="ar-SA"/>
              </w:rPr>
            </w:pPr>
            <w:r w:rsidRPr="00A40C97">
              <w:rPr>
                <w:lang w:val="en-GB" w:eastAsia="de-CH" w:bidi="ar-SA"/>
              </w:rPr>
              <w:t>o</w:t>
            </w:r>
            <w:r w:rsidR="001916A4" w:rsidRPr="00A40C97">
              <w:rPr>
                <w:lang w:val="en-GB" w:eastAsia="de-CH" w:bidi="ar-SA"/>
              </w:rPr>
              <w:t>ptional</w:t>
            </w:r>
          </w:p>
        </w:tc>
        <w:tc>
          <w:tcPr>
            <w:tcW w:w="4394" w:type="dxa"/>
            <w:vAlign w:val="center"/>
          </w:tcPr>
          <w:p w14:paraId="3D5F6E3D" w14:textId="77777777" w:rsidR="009176A8" w:rsidRPr="00A40C97" w:rsidRDefault="009176A8" w:rsidP="00610714">
            <w:pPr>
              <w:pStyle w:val="Fliesstext"/>
              <w:ind w:left="36"/>
              <w:rPr>
                <w:lang w:val="en-GB"/>
              </w:rPr>
            </w:pPr>
          </w:p>
        </w:tc>
      </w:tr>
    </w:tbl>
    <w:p w14:paraId="6B1DFE77" w14:textId="77777777" w:rsidR="009176A8" w:rsidRPr="00A40C97" w:rsidRDefault="001916A4" w:rsidP="007D36CD">
      <w:pPr>
        <w:pStyle w:val="Titre1"/>
        <w:spacing w:before="480" w:after="180"/>
        <w:ind w:left="431" w:hanging="431"/>
        <w:contextualSpacing w:val="0"/>
        <w:rPr>
          <w:lang w:val="en-GB"/>
        </w:rPr>
      </w:pPr>
      <w:r w:rsidRPr="00A40C97">
        <w:rPr>
          <w:lang w:val="en-GB"/>
        </w:rPr>
        <w:t>Data delivery</w:t>
      </w:r>
    </w:p>
    <w:p w14:paraId="78B8004E" w14:textId="77777777" w:rsidR="009176A8" w:rsidRPr="00A40C97" w:rsidRDefault="001916A4" w:rsidP="00703744">
      <w:pPr>
        <w:pStyle w:val="Fliesstext"/>
        <w:spacing w:after="240"/>
        <w:ind w:left="426"/>
        <w:rPr>
          <w:lang w:val="en-GB"/>
        </w:rPr>
      </w:pPr>
      <w:r w:rsidRPr="00A40C97">
        <w:rPr>
          <w:lang w:val="en-GB"/>
        </w:rPr>
        <w:t>The data are made available for download in compressed form from a secure web server</w:t>
      </w:r>
      <w:r w:rsidR="008B0694" w:rsidRPr="00A40C97">
        <w:rPr>
          <w:lang w:val="en-GB"/>
        </w:rPr>
        <w:t xml:space="preserve"> Filetransfer Service</w:t>
      </w:r>
      <w:r w:rsidRPr="00A40C97">
        <w:rPr>
          <w:lang w:val="en-GB"/>
        </w:rPr>
        <w:t>. Where should we send the secure web server link?</w:t>
      </w:r>
    </w:p>
    <w:tbl>
      <w:tblPr>
        <w:tblW w:w="8788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394"/>
        <w:gridCol w:w="4394"/>
      </w:tblGrid>
      <w:tr w:rsidR="009176A8" w:rsidRPr="00A40C97" w14:paraId="1C115D21" w14:textId="77777777" w:rsidTr="00A85926">
        <w:trPr>
          <w:trHeight w:val="538"/>
        </w:trPr>
        <w:tc>
          <w:tcPr>
            <w:tcW w:w="4394" w:type="dxa"/>
            <w:vAlign w:val="center"/>
          </w:tcPr>
          <w:p w14:paraId="45F0B1E3" w14:textId="77777777" w:rsidR="009176A8" w:rsidRPr="00A40C97" w:rsidRDefault="00524182" w:rsidP="00C37F1B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First name and n</w:t>
            </w:r>
            <w:r w:rsidR="001916A4" w:rsidRPr="00A40C97">
              <w:rPr>
                <w:b/>
                <w:lang w:val="en-GB" w:eastAsia="de-CH" w:bidi="ar-SA"/>
              </w:rPr>
              <w:t>ame</w:t>
            </w:r>
          </w:p>
        </w:tc>
        <w:tc>
          <w:tcPr>
            <w:tcW w:w="4394" w:type="dxa"/>
            <w:vAlign w:val="center"/>
          </w:tcPr>
          <w:p w14:paraId="3DE52D8D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  <w:tr w:rsidR="009176A8" w:rsidRPr="00A40C97" w14:paraId="04724874" w14:textId="77777777" w:rsidTr="00A85926">
        <w:trPr>
          <w:trHeight w:val="546"/>
        </w:trPr>
        <w:tc>
          <w:tcPr>
            <w:tcW w:w="4394" w:type="dxa"/>
            <w:vAlign w:val="center"/>
          </w:tcPr>
          <w:p w14:paraId="612E8BD6" w14:textId="77777777" w:rsidR="009176A8" w:rsidRPr="00A40C97" w:rsidRDefault="009176A8" w:rsidP="00C37F1B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E</w:t>
            </w:r>
            <w:r w:rsidR="001916A4" w:rsidRPr="00A40C97">
              <w:rPr>
                <w:b/>
                <w:lang w:val="en-GB" w:eastAsia="de-CH" w:bidi="ar-SA"/>
              </w:rPr>
              <w:t>m</w:t>
            </w:r>
            <w:r w:rsidRPr="00A40C97">
              <w:rPr>
                <w:b/>
                <w:lang w:val="en-GB" w:eastAsia="de-CH" w:bidi="ar-SA"/>
              </w:rPr>
              <w:t>ail</w:t>
            </w:r>
          </w:p>
        </w:tc>
        <w:tc>
          <w:tcPr>
            <w:tcW w:w="4394" w:type="dxa"/>
            <w:vAlign w:val="center"/>
          </w:tcPr>
          <w:p w14:paraId="51B76A35" w14:textId="77777777" w:rsidR="009176A8" w:rsidRPr="00A40C97" w:rsidRDefault="009176A8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  <w:tr w:rsidR="000B4E62" w:rsidRPr="00FA78D7" w14:paraId="16F01080" w14:textId="77777777" w:rsidTr="00A85926">
        <w:trPr>
          <w:trHeight w:val="546"/>
        </w:trPr>
        <w:tc>
          <w:tcPr>
            <w:tcW w:w="4394" w:type="dxa"/>
            <w:vAlign w:val="center"/>
          </w:tcPr>
          <w:p w14:paraId="2F522B69" w14:textId="77777777" w:rsidR="000B4E62" w:rsidRPr="00A40C97" w:rsidRDefault="000B4E62" w:rsidP="000B4E62">
            <w:pPr>
              <w:pStyle w:val="Fliesstext"/>
              <w:ind w:left="36"/>
              <w:rPr>
                <w:b/>
                <w:lang w:val="en-GB" w:eastAsia="de-CH" w:bidi="ar-SA"/>
              </w:rPr>
            </w:pPr>
            <w:r w:rsidRPr="00A40C97">
              <w:rPr>
                <w:b/>
                <w:lang w:val="en-GB" w:eastAsia="de-CH" w:bidi="ar-SA"/>
              </w:rPr>
              <w:t>Desired data format: SAS or</w:t>
            </w:r>
            <w:r w:rsidR="000506ED" w:rsidRPr="00A40C97">
              <w:rPr>
                <w:b/>
                <w:lang w:val="en-GB" w:eastAsia="de-CH" w:bidi="ar-SA"/>
              </w:rPr>
              <w:t>/and</w:t>
            </w:r>
            <w:r w:rsidRPr="00A40C97">
              <w:rPr>
                <w:b/>
                <w:lang w:val="en-GB" w:eastAsia="de-CH" w:bidi="ar-SA"/>
              </w:rPr>
              <w:t xml:space="preserve"> CSV? </w:t>
            </w:r>
          </w:p>
        </w:tc>
        <w:tc>
          <w:tcPr>
            <w:tcW w:w="4394" w:type="dxa"/>
            <w:vAlign w:val="center"/>
          </w:tcPr>
          <w:p w14:paraId="7E58277E" w14:textId="77777777" w:rsidR="000B4E62" w:rsidRPr="00A40C97" w:rsidRDefault="000B4E62" w:rsidP="00610714">
            <w:pPr>
              <w:pStyle w:val="Fliesstext"/>
              <w:ind w:left="36"/>
              <w:rPr>
                <w:lang w:val="en-GB" w:eastAsia="de-CH" w:bidi="ar-SA"/>
              </w:rPr>
            </w:pPr>
          </w:p>
        </w:tc>
      </w:tr>
    </w:tbl>
    <w:p w14:paraId="12B5BE91" w14:textId="77777777" w:rsidR="009176A8" w:rsidRPr="00A40C97" w:rsidRDefault="009176A8" w:rsidP="00703744">
      <w:pPr>
        <w:tabs>
          <w:tab w:val="left" w:pos="360"/>
        </w:tabs>
        <w:spacing w:before="360" w:line="240" w:lineRule="auto"/>
        <w:ind w:left="426"/>
        <w:rPr>
          <w:lang w:val="en-GB"/>
        </w:rPr>
      </w:pPr>
      <w:r w:rsidRPr="00A40C97">
        <w:rPr>
          <w:b/>
          <w:lang w:val="en-GB"/>
        </w:rPr>
        <w:t xml:space="preserve">Date </w:t>
      </w:r>
      <w:r w:rsidR="001916A4" w:rsidRPr="00A40C97">
        <w:rPr>
          <w:b/>
          <w:lang w:val="en-GB"/>
        </w:rPr>
        <w:t xml:space="preserve">of </w:t>
      </w:r>
      <w:r w:rsidR="00EC7177" w:rsidRPr="00A40C97">
        <w:rPr>
          <w:b/>
          <w:lang w:val="en-GB"/>
        </w:rPr>
        <w:t>order</w:t>
      </w:r>
      <w:r w:rsidRPr="00A40C97">
        <w:rPr>
          <w:b/>
          <w:lang w:val="en-GB"/>
        </w:rPr>
        <w:t xml:space="preserve">: </w:t>
      </w:r>
      <w:r w:rsidRPr="00A40C97">
        <w:rPr>
          <w:b/>
          <w:lang w:val="en-GB"/>
        </w:rPr>
        <w:br w:type="page"/>
      </w:r>
    </w:p>
    <w:p w14:paraId="615C7FC4" w14:textId="77777777" w:rsidR="009176A8" w:rsidRPr="00A40C97" w:rsidRDefault="009176A8" w:rsidP="00682FA4">
      <w:pPr>
        <w:spacing w:after="240"/>
        <w:rPr>
          <w:rFonts w:cs="Arial"/>
          <w:b/>
          <w:sz w:val="32"/>
          <w:szCs w:val="32"/>
          <w:lang w:val="en-GB"/>
        </w:rPr>
      </w:pPr>
      <w:r w:rsidRPr="00A40C97">
        <w:rPr>
          <w:rFonts w:cs="Arial"/>
          <w:b/>
          <w:sz w:val="32"/>
          <w:szCs w:val="32"/>
          <w:lang w:val="en-GB"/>
        </w:rPr>
        <w:lastRenderedPageBreak/>
        <w:t>Annex</w:t>
      </w:r>
      <w:r w:rsidR="00FD42B8" w:rsidRPr="00A40C97">
        <w:rPr>
          <w:rFonts w:cs="Arial"/>
          <w:b/>
          <w:sz w:val="32"/>
          <w:szCs w:val="32"/>
          <w:lang w:val="en-GB"/>
        </w:rPr>
        <w:t xml:space="preserve"> 1</w:t>
      </w:r>
    </w:p>
    <w:tbl>
      <w:tblPr>
        <w:tblStyle w:val="Grilledutableau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1916A4" w:rsidRPr="00A40C97" w14:paraId="134D39BC" w14:textId="77777777" w:rsidTr="00813C16">
        <w:trPr>
          <w:trHeight w:val="536"/>
        </w:trPr>
        <w:tc>
          <w:tcPr>
            <w:tcW w:w="3005" w:type="dxa"/>
            <w:shd w:val="clear" w:color="auto" w:fill="DBE5F1" w:themeFill="accent1" w:themeFillTint="33"/>
          </w:tcPr>
          <w:p w14:paraId="349E59CC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Annual results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39E7A78C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3-year results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071387CB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5-year results</w:t>
            </w:r>
          </w:p>
        </w:tc>
      </w:tr>
      <w:tr w:rsidR="001916A4" w:rsidRPr="00FA78D7" w14:paraId="05FEDB9E" w14:textId="77777777" w:rsidTr="00813C16">
        <w:trPr>
          <w:trHeight w:val="816"/>
        </w:trPr>
        <w:tc>
          <w:tcPr>
            <w:tcW w:w="3005" w:type="dxa"/>
          </w:tcPr>
          <w:p w14:paraId="14ACA39D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Individual year</w:t>
            </w:r>
          </w:p>
        </w:tc>
        <w:tc>
          <w:tcPr>
            <w:tcW w:w="3005" w:type="dxa"/>
          </w:tcPr>
          <w:p w14:paraId="3E0D67FF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Aggregated data from three consecutive annual surveys</w:t>
            </w:r>
          </w:p>
        </w:tc>
        <w:tc>
          <w:tcPr>
            <w:tcW w:w="3005" w:type="dxa"/>
          </w:tcPr>
          <w:p w14:paraId="235B70B0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Aggregated data from five consecutive annual surveys</w:t>
            </w:r>
          </w:p>
        </w:tc>
      </w:tr>
      <w:tr w:rsidR="001916A4" w:rsidRPr="00FA78D7" w14:paraId="75213A6B" w14:textId="77777777" w:rsidTr="00813C16">
        <w:trPr>
          <w:trHeight w:val="700"/>
        </w:trPr>
        <w:tc>
          <w:tcPr>
            <w:tcW w:w="3005" w:type="dxa"/>
          </w:tcPr>
          <w:p w14:paraId="1D3C0169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Results based on reference day (31 December)</w:t>
            </w:r>
          </w:p>
        </w:tc>
        <w:tc>
          <w:tcPr>
            <w:tcW w:w="3005" w:type="dxa"/>
          </w:tcPr>
          <w:p w14:paraId="220ED7C9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Results as an arithmetic mean</w:t>
            </w:r>
          </w:p>
        </w:tc>
        <w:tc>
          <w:tcPr>
            <w:tcW w:w="3005" w:type="dxa"/>
          </w:tcPr>
          <w:p w14:paraId="2E790E2A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Results as an arithmetic mean</w:t>
            </w:r>
          </w:p>
        </w:tc>
      </w:tr>
      <w:tr w:rsidR="001916A4" w:rsidRPr="00FA78D7" w14:paraId="197B74AE" w14:textId="77777777" w:rsidTr="00813C16">
        <w:trPr>
          <w:trHeight w:val="1008"/>
        </w:trPr>
        <w:tc>
          <w:tcPr>
            <w:tcW w:w="3005" w:type="dxa"/>
          </w:tcPr>
          <w:p w14:paraId="16CB20EC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Analyses of population groups of at least 15,000 people possible</w:t>
            </w:r>
          </w:p>
        </w:tc>
        <w:tc>
          <w:tcPr>
            <w:tcW w:w="3005" w:type="dxa"/>
          </w:tcPr>
          <w:p w14:paraId="09BAAF91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Analyses of population groups of at least 5,000 people possible</w:t>
            </w:r>
          </w:p>
        </w:tc>
        <w:tc>
          <w:tcPr>
            <w:tcW w:w="3005" w:type="dxa"/>
          </w:tcPr>
          <w:p w14:paraId="59EDF922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Analyses of population groups of at least 3,000 people possible</w:t>
            </w:r>
          </w:p>
        </w:tc>
      </w:tr>
      <w:tr w:rsidR="001916A4" w:rsidRPr="00FA78D7" w14:paraId="544FB31F" w14:textId="77777777" w:rsidTr="00813C16">
        <w:trPr>
          <w:trHeight w:val="759"/>
        </w:trPr>
        <w:tc>
          <w:tcPr>
            <w:tcW w:w="3005" w:type="dxa"/>
          </w:tcPr>
          <w:p w14:paraId="3037FD32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Sample size of at least 200,000 respondents</w:t>
            </w:r>
          </w:p>
        </w:tc>
        <w:tc>
          <w:tcPr>
            <w:tcW w:w="3005" w:type="dxa"/>
          </w:tcPr>
          <w:p w14:paraId="6EF933AA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Sample size of at least 600,000 respondents</w:t>
            </w:r>
          </w:p>
        </w:tc>
        <w:tc>
          <w:tcPr>
            <w:tcW w:w="3005" w:type="dxa"/>
          </w:tcPr>
          <w:p w14:paraId="693FEC0E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Sample size of at least 1,000,000 respondents</w:t>
            </w:r>
          </w:p>
        </w:tc>
      </w:tr>
      <w:tr w:rsidR="001916A4" w:rsidRPr="00FA78D7" w14:paraId="041295DB" w14:textId="77777777" w:rsidTr="00813C16">
        <w:trPr>
          <w:trHeight w:val="764"/>
        </w:trPr>
        <w:tc>
          <w:tcPr>
            <w:tcW w:w="3005" w:type="dxa"/>
          </w:tcPr>
          <w:p w14:paraId="10978488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Snapshots, based on reference day</w:t>
            </w:r>
          </w:p>
        </w:tc>
        <w:tc>
          <w:tcPr>
            <w:tcW w:w="3005" w:type="dxa"/>
          </w:tcPr>
          <w:p w14:paraId="1FC407D6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Analyses of phenomena that change in the medium term</w:t>
            </w:r>
          </w:p>
        </w:tc>
        <w:tc>
          <w:tcPr>
            <w:tcW w:w="3005" w:type="dxa"/>
          </w:tcPr>
          <w:p w14:paraId="3E6D5996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Analyses of phenomena that change in the long term</w:t>
            </w:r>
          </w:p>
        </w:tc>
      </w:tr>
      <w:tr w:rsidR="001916A4" w:rsidRPr="00FA78D7" w14:paraId="07770428" w14:textId="77777777" w:rsidTr="00813C16">
        <w:trPr>
          <w:trHeight w:val="1399"/>
        </w:trPr>
        <w:tc>
          <w:tcPr>
            <w:tcW w:w="3005" w:type="dxa"/>
          </w:tcPr>
          <w:p w14:paraId="580B952D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Basic tables available for all topics for Switzerland, the language regions, cantons and urban/rural areas</w:t>
            </w:r>
          </w:p>
        </w:tc>
        <w:tc>
          <w:tcPr>
            <w:tcW w:w="3005" w:type="dxa"/>
          </w:tcPr>
          <w:p w14:paraId="4F66B60A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Basic tables available for all topics either at district level or thematically in greater detail than in annual results</w:t>
            </w:r>
          </w:p>
        </w:tc>
        <w:tc>
          <w:tcPr>
            <w:tcW w:w="3005" w:type="dxa"/>
          </w:tcPr>
          <w:p w14:paraId="32627D8B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 xml:space="preserve">Basic tables available for </w:t>
            </w:r>
            <w:proofErr w:type="gramStart"/>
            <w:r w:rsidRPr="00A40C97">
              <w:rPr>
                <w:rFonts w:ascii="Arial" w:hAnsi="Arial" w:cs="Arial"/>
                <w:lang w:val="en-GB"/>
              </w:rPr>
              <w:t>language,  employment</w:t>
            </w:r>
            <w:proofErr w:type="gramEnd"/>
            <w:r w:rsidRPr="00A40C97">
              <w:rPr>
                <w:rFonts w:ascii="Arial" w:hAnsi="Arial" w:cs="Arial"/>
                <w:lang w:val="en-GB"/>
              </w:rPr>
              <w:t>, housing conditions and education at town level</w:t>
            </w:r>
          </w:p>
        </w:tc>
      </w:tr>
      <w:tr w:rsidR="001916A4" w:rsidRPr="00A40C97" w14:paraId="27DD7765" w14:textId="77777777" w:rsidTr="00813C16">
        <w:trPr>
          <w:trHeight w:val="536"/>
        </w:trPr>
        <w:tc>
          <w:tcPr>
            <w:tcW w:w="3005" w:type="dxa"/>
            <w:shd w:val="clear" w:color="auto" w:fill="DBE5F1" w:themeFill="accent1" w:themeFillTint="33"/>
          </w:tcPr>
          <w:p w14:paraId="7BE73105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Recommended for …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6F507963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Recommended for …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7D4DAC71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b/>
                <w:sz w:val="22"/>
                <w:lang w:val="en-GB"/>
              </w:rPr>
            </w:pPr>
            <w:r w:rsidRPr="00A40C97">
              <w:rPr>
                <w:rFonts w:ascii="Arial" w:hAnsi="Arial" w:cs="Arial"/>
                <w:b/>
                <w:sz w:val="22"/>
                <w:lang w:val="en-GB"/>
              </w:rPr>
              <w:t>Recommended for …</w:t>
            </w:r>
          </w:p>
        </w:tc>
      </w:tr>
      <w:tr w:rsidR="001916A4" w:rsidRPr="00FA78D7" w14:paraId="17F49FBF" w14:textId="77777777" w:rsidTr="00813C16">
        <w:trPr>
          <w:trHeight w:val="1256"/>
        </w:trPr>
        <w:tc>
          <w:tcPr>
            <w:tcW w:w="3005" w:type="dxa"/>
          </w:tcPr>
          <w:p w14:paraId="763A1968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… as recent snapshots of the population structure as possible</w:t>
            </w:r>
          </w:p>
        </w:tc>
        <w:tc>
          <w:tcPr>
            <w:tcW w:w="3005" w:type="dxa"/>
          </w:tcPr>
          <w:p w14:paraId="2DEDA212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… analyses of smaller population groups (geographically and thematically)</w:t>
            </w:r>
          </w:p>
        </w:tc>
        <w:tc>
          <w:tcPr>
            <w:tcW w:w="3005" w:type="dxa"/>
          </w:tcPr>
          <w:p w14:paraId="106F469D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… analyses of the smallest population groups (geographically and thematically)</w:t>
            </w:r>
          </w:p>
        </w:tc>
      </w:tr>
      <w:tr w:rsidR="001916A4" w:rsidRPr="00FA78D7" w14:paraId="313C287A" w14:textId="77777777" w:rsidTr="00813C16">
        <w:trPr>
          <w:trHeight w:val="1020"/>
        </w:trPr>
        <w:tc>
          <w:tcPr>
            <w:tcW w:w="3005" w:type="dxa"/>
          </w:tcPr>
          <w:p w14:paraId="1EA12A65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Annual comparisons (time series) possible</w:t>
            </w:r>
          </w:p>
        </w:tc>
        <w:tc>
          <w:tcPr>
            <w:tcW w:w="3005" w:type="dxa"/>
          </w:tcPr>
          <w:p w14:paraId="27E42D86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More detailed than the annual results and more up-to-date than the 5-year results</w:t>
            </w:r>
          </w:p>
        </w:tc>
        <w:tc>
          <w:tcPr>
            <w:tcW w:w="3005" w:type="dxa"/>
          </w:tcPr>
          <w:p w14:paraId="77B3366F" w14:textId="77777777" w:rsidR="001916A4" w:rsidRPr="00A40C97" w:rsidRDefault="001916A4" w:rsidP="005F4EB4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A40C97">
              <w:rPr>
                <w:rFonts w:ascii="Arial" w:hAnsi="Arial" w:cs="Arial"/>
                <w:lang w:val="en-GB"/>
              </w:rPr>
              <w:t>Consolidation of results more important than topicality</w:t>
            </w:r>
          </w:p>
        </w:tc>
      </w:tr>
    </w:tbl>
    <w:p w14:paraId="6BE99660" w14:textId="77777777" w:rsidR="003B0FB2" w:rsidRPr="00A40C97" w:rsidRDefault="003B0FB2" w:rsidP="003B0FB2">
      <w:pPr>
        <w:rPr>
          <w:lang w:val="en-GB"/>
        </w:rPr>
      </w:pPr>
    </w:p>
    <w:p w14:paraId="7B3ADAB5" w14:textId="77777777" w:rsidR="003B0FB2" w:rsidRPr="00A40C97" w:rsidRDefault="003B0FB2" w:rsidP="003B0FB2">
      <w:pPr>
        <w:widowControl/>
        <w:rPr>
          <w:lang w:val="en-GB"/>
        </w:rPr>
      </w:pPr>
      <w:r w:rsidRPr="00A40C97">
        <w:rPr>
          <w:lang w:val="en-GB"/>
        </w:rPr>
        <w:br w:type="page"/>
      </w:r>
    </w:p>
    <w:p w14:paraId="1BE53915" w14:textId="77777777" w:rsidR="003B0FB2" w:rsidRPr="00A40C97" w:rsidRDefault="003B0FB2" w:rsidP="003B0FB2">
      <w:pPr>
        <w:spacing w:after="240"/>
        <w:rPr>
          <w:rFonts w:cs="Arial"/>
          <w:b/>
          <w:sz w:val="32"/>
          <w:szCs w:val="32"/>
          <w:lang w:val="en-GB"/>
        </w:rPr>
      </w:pPr>
      <w:r w:rsidRPr="00A40C97">
        <w:rPr>
          <w:rFonts w:cs="Arial"/>
          <w:b/>
          <w:sz w:val="32"/>
          <w:szCs w:val="32"/>
          <w:lang w:val="en-GB"/>
        </w:rPr>
        <w:lastRenderedPageBreak/>
        <w:t>Annex 2</w:t>
      </w:r>
    </w:p>
    <w:p w14:paraId="43CBA0B0" w14:textId="77777777" w:rsidR="003B0FB2" w:rsidRPr="00A40C97" w:rsidRDefault="003B0FB2" w:rsidP="003B0FB2">
      <w:pPr>
        <w:widowControl/>
        <w:rPr>
          <w:sz w:val="28"/>
          <w:szCs w:val="28"/>
          <w:lang w:val="en-GB"/>
        </w:rPr>
      </w:pPr>
      <w:r w:rsidRPr="00A40C97">
        <w:rPr>
          <w:rFonts w:cs="Arial"/>
          <w:b/>
          <w:bCs/>
          <w:kern w:val="28"/>
          <w:sz w:val="28"/>
          <w:szCs w:val="28"/>
          <w:lang w:val="en-GB" w:eastAsia="de-CH" w:bidi="de-CH"/>
        </w:rPr>
        <w:t>Data protection and data security</w:t>
      </w:r>
    </w:p>
    <w:p w14:paraId="75E05368" w14:textId="77777777" w:rsidR="00FD42B8" w:rsidRPr="00A40C97" w:rsidRDefault="00FD42B8" w:rsidP="00FD42B8">
      <w:pPr>
        <w:spacing w:before="120" w:after="120"/>
        <w:jc w:val="both"/>
        <w:rPr>
          <w:color w:val="000000" w:themeColor="text1"/>
          <w:szCs w:val="20"/>
          <w:lang w:val="en-GB" w:eastAsia="de-CH" w:bidi="de-CH"/>
        </w:rPr>
      </w:pPr>
      <w:r w:rsidRPr="00A40C97">
        <w:rPr>
          <w:color w:val="000000" w:themeColor="text1"/>
          <w:szCs w:val="20"/>
          <w:lang w:val="en-GB" w:eastAsia="de-CH" w:bidi="de-CH"/>
        </w:rPr>
        <w:t>If the individual data delivery contains data requiring special protection (protection level 3)</w:t>
      </w:r>
      <w:r w:rsidRPr="00A40C97">
        <w:rPr>
          <w:color w:val="000000" w:themeColor="text1"/>
          <w:szCs w:val="20"/>
          <w:vertAlign w:val="superscript"/>
          <w:lang w:val="en-GB" w:eastAsia="de-CH" w:bidi="de-CH"/>
        </w:rPr>
        <w:footnoteReference w:id="1"/>
      </w:r>
      <w:r w:rsidRPr="00A40C97">
        <w:rPr>
          <w:color w:val="000000" w:themeColor="text1"/>
          <w:szCs w:val="20"/>
          <w:lang w:val="en-GB" w:eastAsia="de-CH" w:bidi="de-CH"/>
        </w:rPr>
        <w:t>, these data must be stored in a secure environment (</w:t>
      </w:r>
      <w:proofErr w:type="gramStart"/>
      <w:r w:rsidRPr="00A40C97">
        <w:rPr>
          <w:color w:val="000000" w:themeColor="text1"/>
          <w:szCs w:val="20"/>
          <w:lang w:val="en-GB" w:eastAsia="de-CH" w:bidi="de-CH"/>
        </w:rPr>
        <w:t>e.g.</w:t>
      </w:r>
      <w:proofErr w:type="gramEnd"/>
      <w:r w:rsidRPr="00A40C97">
        <w:rPr>
          <w:color w:val="000000" w:themeColor="text1"/>
          <w:szCs w:val="20"/>
          <w:lang w:val="en-GB" w:eastAsia="de-CH" w:bidi="de-CH"/>
        </w:rPr>
        <w:t xml:space="preserve"> local) intended exclusively for processing the individual data delivered by the FSO. </w:t>
      </w:r>
    </w:p>
    <w:p w14:paraId="39ECA3F5" w14:textId="77777777" w:rsidR="00FD42B8" w:rsidRPr="00A40C97" w:rsidRDefault="00FD42B8" w:rsidP="001B714F">
      <w:pPr>
        <w:spacing w:before="120" w:after="240"/>
        <w:jc w:val="both"/>
        <w:rPr>
          <w:color w:val="000000" w:themeColor="text1"/>
          <w:szCs w:val="20"/>
          <w:lang w:val="en-GB" w:eastAsia="de-CH" w:bidi="de-CH"/>
        </w:rPr>
      </w:pPr>
      <w:r w:rsidRPr="00A40C97">
        <w:rPr>
          <w:color w:val="000000" w:themeColor="text1"/>
          <w:szCs w:val="20"/>
          <w:lang w:val="en-GB" w:eastAsia="de-CH" w:bidi="de-CH"/>
        </w:rPr>
        <w:t xml:space="preserve">If the individual data received and further processed by the FSO are to be stored in a shared environment (database, data warehouse, network directory, etc.), the FSO can decide on an exception based on the following criteria: </w:t>
      </w:r>
    </w:p>
    <w:tbl>
      <w:tblPr>
        <w:tblStyle w:val="Grilledutableau2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D42B8" w:rsidRPr="00A40C97" w14:paraId="45974F64" w14:textId="77777777" w:rsidTr="00FD42B8">
        <w:trPr>
          <w:cantSplit/>
          <w:trHeight w:val="1438"/>
        </w:trPr>
        <w:tc>
          <w:tcPr>
            <w:tcW w:w="9072" w:type="dxa"/>
            <w:shd w:val="clear" w:color="auto" w:fill="auto"/>
            <w:textDirection w:val="btLr"/>
          </w:tcPr>
          <w:p w14:paraId="465ACC7D" w14:textId="77777777" w:rsidR="00FD42B8" w:rsidRPr="00A40C97" w:rsidRDefault="00FD42B8" w:rsidP="001B714F">
            <w:pPr>
              <w:ind w:left="113" w:right="113"/>
              <w:rPr>
                <w:color w:val="000000" w:themeColor="text1"/>
                <w:lang w:val="en-GB"/>
              </w:rPr>
            </w:pPr>
            <w:r w:rsidRPr="00A40C97">
              <w:rPr>
                <w:color w:val="000000" w:themeColor="text1"/>
                <w:lang w:val="en-GB"/>
              </w:rPr>
              <w:t xml:space="preserve">Fulfilled </w:t>
            </w:r>
          </w:p>
          <w:p w14:paraId="2463B320" w14:textId="77777777" w:rsidR="00FD42B8" w:rsidRPr="00A40C97" w:rsidRDefault="00FD42B8" w:rsidP="001B714F">
            <w:pPr>
              <w:spacing w:before="120"/>
              <w:ind w:left="113" w:right="113"/>
              <w:rPr>
                <w:color w:val="000000" w:themeColor="text1"/>
                <w:lang w:val="en-GB"/>
              </w:rPr>
            </w:pPr>
            <w:proofErr w:type="spellStart"/>
            <w:r w:rsidRPr="00A40C97">
              <w:rPr>
                <w:color w:val="000000" w:themeColor="text1"/>
                <w:lang w:val="en-GB"/>
              </w:rPr>
              <w:t>Not_fulfilled</w:t>
            </w:r>
            <w:proofErr w:type="spellEnd"/>
          </w:p>
          <w:p w14:paraId="1FDB92B1" w14:textId="77777777" w:rsidR="00FD42B8" w:rsidRPr="00A40C97" w:rsidRDefault="00FD42B8" w:rsidP="001B714F">
            <w:pPr>
              <w:spacing w:before="120"/>
              <w:ind w:left="113" w:right="113"/>
              <w:rPr>
                <w:color w:val="000000" w:themeColor="text1"/>
                <w:lang w:val="en-GB"/>
              </w:rPr>
            </w:pPr>
          </w:p>
        </w:tc>
      </w:tr>
      <w:tr w:rsidR="00FD42B8" w:rsidRPr="00FA78D7" w14:paraId="0E7A9FEE" w14:textId="77777777" w:rsidTr="00FD42B8">
        <w:trPr>
          <w:trHeight w:val="263"/>
        </w:trPr>
        <w:tc>
          <w:tcPr>
            <w:tcW w:w="9072" w:type="dxa"/>
            <w:shd w:val="clear" w:color="auto" w:fill="auto"/>
          </w:tcPr>
          <w:p w14:paraId="58CD86EB" w14:textId="4565BB4B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16491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-7490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It is not a publicly accessible cloud environment</w:t>
            </w:r>
            <w:r w:rsidR="00FD42B8" w:rsidRPr="00A40C97">
              <w:rPr>
                <w:color w:val="000000" w:themeColor="text1"/>
                <w:vertAlign w:val="superscript"/>
                <w:lang w:val="en-GB"/>
              </w:rPr>
              <w:footnoteReference w:id="2"/>
            </w:r>
            <w:r w:rsidR="00FD42B8" w:rsidRPr="00A40C97">
              <w:rPr>
                <w:color w:val="000000" w:themeColor="text1"/>
                <w:lang w:val="en-GB"/>
              </w:rPr>
              <w:t>.</w:t>
            </w:r>
          </w:p>
          <w:p w14:paraId="5FBDCC2C" w14:textId="6ACF100C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11894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03060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The data are saved in Switzerland.</w:t>
            </w:r>
          </w:p>
          <w:p w14:paraId="0F4E95EB" w14:textId="24A79A77" w:rsidR="00FD42B8" w:rsidRPr="00A40C97" w:rsidRDefault="00FA78D7" w:rsidP="001B714F">
            <w:pPr>
              <w:spacing w:before="120"/>
              <w:ind w:left="113"/>
              <w:rPr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10029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70628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</w:t>
            </w:r>
            <w:r w:rsidR="00FD42B8" w:rsidRPr="00A40C97">
              <w:rPr>
                <w:lang w:val="en-GB"/>
              </w:rPr>
              <w:t>The data are encrypted during transfer and storage.</w:t>
            </w:r>
          </w:p>
          <w:p w14:paraId="54DA1B5B" w14:textId="4CDD95AE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4678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02892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Physical access to the infrastructure is restricted to legitimate users.</w:t>
            </w:r>
          </w:p>
          <w:p w14:paraId="4E585ABC" w14:textId="6BC414DE" w:rsidR="00FD42B8" w:rsidRPr="00A40C97" w:rsidRDefault="00FA78D7" w:rsidP="001B714F">
            <w:pPr>
              <w:spacing w:before="120"/>
              <w:ind w:left="113"/>
              <w:rPr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1040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7026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Logical data access is protected by:</w:t>
            </w:r>
          </w:p>
          <w:p w14:paraId="2E9DAE9F" w14:textId="77777777" w:rsidR="00FD42B8" w:rsidRPr="00A40C97" w:rsidRDefault="00FD42B8" w:rsidP="001B714F">
            <w:pPr>
              <w:numPr>
                <w:ilvl w:val="0"/>
                <w:numId w:val="32"/>
              </w:numPr>
              <w:spacing w:before="120"/>
              <w:ind w:left="1029" w:hanging="290"/>
              <w:rPr>
                <w:color w:val="000000" w:themeColor="text1"/>
                <w:lang w:val="en-GB"/>
              </w:rPr>
            </w:pPr>
            <w:r w:rsidRPr="00A40C97">
              <w:rPr>
                <w:color w:val="000000" w:themeColor="text1"/>
                <w:lang w:val="en-GB"/>
              </w:rPr>
              <w:t>2-factor authentication and</w:t>
            </w:r>
          </w:p>
          <w:p w14:paraId="7240D8CF" w14:textId="77777777" w:rsidR="00FD42B8" w:rsidRPr="00A40C97" w:rsidRDefault="00FD42B8" w:rsidP="001B714F">
            <w:pPr>
              <w:numPr>
                <w:ilvl w:val="0"/>
                <w:numId w:val="32"/>
              </w:numPr>
              <w:spacing w:before="120"/>
              <w:ind w:left="1029" w:hanging="290"/>
              <w:rPr>
                <w:color w:val="000000" w:themeColor="text1"/>
                <w:lang w:val="en-GB"/>
              </w:rPr>
            </w:pPr>
            <w:r w:rsidRPr="00A40C97">
              <w:rPr>
                <w:color w:val="000000" w:themeColor="text1"/>
                <w:lang w:val="en-GB"/>
              </w:rPr>
              <w:t>access rights are restricted to legitimate users.</w:t>
            </w:r>
          </w:p>
          <w:p w14:paraId="3CCA6F3E" w14:textId="5C616EA0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16673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0954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The environment is firewall protected.</w:t>
            </w:r>
          </w:p>
          <w:p w14:paraId="3D1A62AF" w14:textId="20DDD235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6714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-1693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Access permissions are controlled and kept up-to-date. </w:t>
            </w:r>
          </w:p>
          <w:p w14:paraId="3848A027" w14:textId="78D60C2C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72329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15827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The infrastructure is protected from malware.</w:t>
            </w:r>
          </w:p>
          <w:p w14:paraId="5534C412" w14:textId="469DFAC8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-180576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9541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Software vulnerabilities are monitored and fixed in a timely manner (at least once a year).</w:t>
            </w:r>
          </w:p>
          <w:p w14:paraId="6452C073" w14:textId="35AA9BCE" w:rsidR="00FD42B8" w:rsidRPr="00A40C97" w:rsidRDefault="00FA78D7" w:rsidP="001B714F">
            <w:pPr>
              <w:spacing w:before="120"/>
              <w:ind w:left="113"/>
              <w:rPr>
                <w:color w:val="000000" w:themeColor="text1"/>
                <w:lang w:val="en-GB"/>
              </w:rPr>
            </w:pPr>
            <w:sdt>
              <w:sdtPr>
                <w:rPr>
                  <w:color w:val="000000" w:themeColor="text1"/>
                  <w:lang w:val="en-GB"/>
                </w:rPr>
                <w:id w:val="178260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 </w:t>
            </w:r>
            <w:sdt>
              <w:sdtPr>
                <w:rPr>
                  <w:color w:val="000000" w:themeColor="text1"/>
                  <w:lang w:val="en-GB"/>
                </w:rPr>
                <w:id w:val="30443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B8" w:rsidRPr="00A40C97">
                  <w:rPr>
                    <w:rFonts w:ascii="Segoe UI Symbol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FD42B8" w:rsidRPr="00A40C97">
              <w:rPr>
                <w:color w:val="000000" w:themeColor="text1"/>
                <w:lang w:val="en-GB"/>
              </w:rPr>
              <w:t xml:space="preserve">  If backups are made, they must be encrypted.</w:t>
            </w:r>
          </w:p>
          <w:p w14:paraId="55ADFAC8" w14:textId="77777777" w:rsidR="00FD42B8" w:rsidRPr="00A40C97" w:rsidRDefault="00FD42B8" w:rsidP="001B714F">
            <w:pPr>
              <w:spacing w:before="120"/>
              <w:ind w:left="113"/>
              <w:rPr>
                <w:rFonts w:ascii="MS Gothic" w:eastAsia="MS Gothic" w:hAnsi="MS Gothic"/>
                <w:color w:val="000000" w:themeColor="text1"/>
                <w:lang w:val="en-GB"/>
              </w:rPr>
            </w:pPr>
          </w:p>
        </w:tc>
      </w:tr>
    </w:tbl>
    <w:p w14:paraId="2E8B3C42" w14:textId="191C3FE5" w:rsidR="00FD42B8" w:rsidRPr="00A40C97" w:rsidRDefault="00FD42B8" w:rsidP="001B714F">
      <w:pPr>
        <w:spacing w:before="120" w:after="120"/>
        <w:rPr>
          <w:lang w:val="en-GB" w:eastAsia="de-CH" w:bidi="de-CH"/>
        </w:rPr>
      </w:pPr>
    </w:p>
    <w:sectPr w:rsidR="00FD42B8" w:rsidRPr="00A40C97" w:rsidSect="008B0694">
      <w:footerReference w:type="default" r:id="rId8"/>
      <w:headerReference w:type="first" r:id="rId9"/>
      <w:pgSz w:w="11906" w:h="16838" w:code="9"/>
      <w:pgMar w:top="851" w:right="1134" w:bottom="907" w:left="1701" w:header="680" w:footer="5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8863" w14:textId="77777777" w:rsidR="002B4381" w:rsidRDefault="002B4381">
      <w:pPr>
        <w:spacing w:line="240" w:lineRule="auto"/>
      </w:pPr>
      <w:r>
        <w:separator/>
      </w:r>
    </w:p>
  </w:endnote>
  <w:endnote w:type="continuationSeparator" w:id="0">
    <w:p w14:paraId="414DA5E4" w14:textId="77777777" w:rsidR="002B4381" w:rsidRDefault="002B4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9176A8" w14:paraId="1B72009B" w14:textId="77777777" w:rsidTr="00247E24">
      <w:trPr>
        <w:cantSplit/>
      </w:trPr>
      <w:tc>
        <w:tcPr>
          <w:tcW w:w="9072" w:type="dxa"/>
        </w:tcPr>
        <w:p w14:paraId="290AB943" w14:textId="77777777" w:rsidR="009176A8" w:rsidRDefault="009176A8" w:rsidP="00F26033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943B45">
            <w:rPr>
              <w:noProof/>
            </w:rPr>
            <w:t>5</w:t>
          </w:r>
          <w:r>
            <w:fldChar w:fldCharType="end"/>
          </w:r>
        </w:p>
      </w:tc>
    </w:tr>
  </w:tbl>
  <w:p w14:paraId="7F8DF5CC" w14:textId="77777777" w:rsidR="009176A8" w:rsidRPr="004E4F31" w:rsidRDefault="009176A8" w:rsidP="007D689B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8DB7" w14:textId="77777777" w:rsidR="002B4381" w:rsidRDefault="002B4381">
      <w:pPr>
        <w:spacing w:line="240" w:lineRule="auto"/>
      </w:pPr>
      <w:r>
        <w:separator/>
      </w:r>
    </w:p>
  </w:footnote>
  <w:footnote w:type="continuationSeparator" w:id="0">
    <w:p w14:paraId="22A7914A" w14:textId="77777777" w:rsidR="002B4381" w:rsidRDefault="002B4381">
      <w:pPr>
        <w:spacing w:line="240" w:lineRule="auto"/>
      </w:pPr>
      <w:r>
        <w:continuationSeparator/>
      </w:r>
    </w:p>
  </w:footnote>
  <w:footnote w:id="1">
    <w:p w14:paraId="32333E08" w14:textId="77777777" w:rsidR="00FD42B8" w:rsidRPr="00FA78D7" w:rsidRDefault="00FD42B8" w:rsidP="00FA78D7">
      <w:pPr>
        <w:pStyle w:val="Notedebasdepage"/>
        <w:tabs>
          <w:tab w:val="left" w:pos="142"/>
        </w:tabs>
        <w:rPr>
          <w:sz w:val="16"/>
          <w:szCs w:val="16"/>
          <w:lang w:val="en-GB"/>
        </w:rPr>
      </w:pPr>
      <w:r>
        <w:rPr>
          <w:rStyle w:val="Appelnotedebasdep"/>
        </w:rPr>
        <w:footnoteRef/>
      </w:r>
      <w:r w:rsidRPr="00FD42B8">
        <w:rPr>
          <w:lang w:val="en-GB"/>
        </w:rPr>
        <w:tab/>
      </w:r>
      <w:r w:rsidRPr="00FA78D7">
        <w:rPr>
          <w:sz w:val="16"/>
          <w:szCs w:val="16"/>
          <w:lang w:val="en-GB"/>
        </w:rPr>
        <w:t xml:space="preserve">The requirements of the FDPIC shall apply for all personal data (all levels of protection): </w:t>
      </w:r>
      <w:hyperlink r:id="rId1" w:history="1">
        <w:r w:rsidRPr="00FA78D7">
          <w:rPr>
            <w:rStyle w:val="Lienhypertexte"/>
            <w:sz w:val="16"/>
            <w:szCs w:val="16"/>
            <w:lang w:val="en-GB"/>
          </w:rPr>
          <w:t>https://www.edoeb.admin.ch/edoeb/de/home/datenschutz/dokumentation/leitfaeden/technische-und-organisatorische-massnahmen-des-datenschutzes.html</w:t>
        </w:r>
      </w:hyperlink>
    </w:p>
  </w:footnote>
  <w:footnote w:id="2">
    <w:p w14:paraId="72DF8DCC" w14:textId="77777777" w:rsidR="00FD42B8" w:rsidRPr="00FA78D7" w:rsidRDefault="00FD42B8" w:rsidP="001B714F">
      <w:pPr>
        <w:pStyle w:val="Notedebasdepage"/>
        <w:jc w:val="both"/>
        <w:rPr>
          <w:sz w:val="16"/>
          <w:szCs w:val="16"/>
          <w:lang w:val="en-GB"/>
        </w:rPr>
      </w:pPr>
      <w:r w:rsidRPr="00FA78D7">
        <w:rPr>
          <w:rStyle w:val="Appelnotedebasdep"/>
          <w:sz w:val="16"/>
          <w:szCs w:val="16"/>
        </w:rPr>
        <w:footnoteRef/>
      </w:r>
      <w:r w:rsidRPr="00FA78D7">
        <w:rPr>
          <w:sz w:val="16"/>
          <w:szCs w:val="16"/>
          <w:lang w:val="en-GB"/>
        </w:rPr>
        <w:t xml:space="preserve"> A publicly accessible cloud environment refers here to a service through which any user (person or company) can create an account with storage space (</w:t>
      </w:r>
      <w:proofErr w:type="gramStart"/>
      <w:r w:rsidRPr="00FA78D7">
        <w:rPr>
          <w:sz w:val="16"/>
          <w:szCs w:val="16"/>
          <w:lang w:val="en-GB"/>
        </w:rPr>
        <w:t>e.g.</w:t>
      </w:r>
      <w:proofErr w:type="gramEnd"/>
      <w:r w:rsidRPr="00FA78D7">
        <w:rPr>
          <w:sz w:val="16"/>
          <w:szCs w:val="16"/>
          <w:lang w:val="en-GB"/>
        </w:rPr>
        <w:t xml:space="preserve"> Dropbox, Microsoft OneDrive, Google Drive, Apple iCloud, etc).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9176A8" w:rsidRPr="00FA78D7" w14:paraId="16050490" w14:textId="77777777" w:rsidTr="00F8479F">
      <w:trPr>
        <w:cantSplit/>
        <w:trHeight w:hRule="exact" w:val="1814"/>
      </w:trPr>
      <w:tc>
        <w:tcPr>
          <w:tcW w:w="4848" w:type="dxa"/>
        </w:tcPr>
        <w:p w14:paraId="3236E711" w14:textId="77777777" w:rsidR="009176A8" w:rsidRDefault="009176A8">
          <w:pPr>
            <w:pStyle w:val="En-tte"/>
          </w:pPr>
          <w:r>
            <w:rPr>
              <w:noProof/>
              <w:lang w:val="de-CH" w:eastAsia="de-CH"/>
            </w:rPr>
            <w:drawing>
              <wp:inline distT="0" distB="0" distL="0" distR="0" wp14:anchorId="04BECA04" wp14:editId="2658A80A">
                <wp:extent cx="1980000" cy="648000"/>
                <wp:effectExtent l="0" t="0" r="1270" b="0"/>
                <wp:docPr id="2" name="Image 2" descr="CDBund-\\vi00014a\BFS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4B4E17" w14:textId="77777777" w:rsidR="009176A8" w:rsidRDefault="009176A8">
          <w:pPr>
            <w:pStyle w:val="En-tte"/>
          </w:pPr>
        </w:p>
      </w:tc>
      <w:tc>
        <w:tcPr>
          <w:tcW w:w="5103" w:type="dxa"/>
        </w:tcPr>
        <w:p w14:paraId="06FFBD2C" w14:textId="77777777" w:rsidR="009176A8" w:rsidRPr="00E351C0" w:rsidRDefault="00E351C0" w:rsidP="003B7BB6">
          <w:pPr>
            <w:pStyle w:val="KopfzeileDepartement"/>
            <w:rPr>
              <w:lang w:val="en-US"/>
            </w:rPr>
          </w:pPr>
          <w:r w:rsidRPr="00E351C0">
            <w:rPr>
              <w:lang w:val="en-US"/>
            </w:rPr>
            <w:t>Federal Department of Home Affairs FDHA</w:t>
          </w:r>
        </w:p>
        <w:p w14:paraId="1C08FB5B" w14:textId="77777777" w:rsidR="009176A8" w:rsidRPr="00430801" w:rsidRDefault="00E351C0" w:rsidP="003B7BB6">
          <w:pPr>
            <w:pStyle w:val="KopfzeileFett"/>
            <w:rPr>
              <w:lang w:val="en-US"/>
            </w:rPr>
          </w:pPr>
          <w:r w:rsidRPr="00430801">
            <w:rPr>
              <w:lang w:val="en-US"/>
            </w:rPr>
            <w:t>Federal Statistical Office FSO</w:t>
          </w:r>
        </w:p>
        <w:p w14:paraId="1F9F98A5" w14:textId="77777777" w:rsidR="009176A8" w:rsidRPr="00430801" w:rsidRDefault="009176A8" w:rsidP="003B7BB6">
          <w:pPr>
            <w:pStyle w:val="En-tte"/>
            <w:rPr>
              <w:lang w:val="en-US"/>
            </w:rPr>
          </w:pPr>
          <w:r w:rsidRPr="00430801">
            <w:rPr>
              <w:lang w:val="en-US"/>
            </w:rPr>
            <w:t xml:space="preserve">Division Population </w:t>
          </w:r>
          <w:r w:rsidR="00C2418B">
            <w:rPr>
              <w:lang w:val="en-US"/>
            </w:rPr>
            <w:t>and E</w:t>
          </w:r>
          <w:r w:rsidR="00430801" w:rsidRPr="00430801">
            <w:rPr>
              <w:lang w:val="en-US"/>
            </w:rPr>
            <w:t>du</w:t>
          </w:r>
          <w:r w:rsidR="00430801">
            <w:rPr>
              <w:lang w:val="en-US"/>
            </w:rPr>
            <w:t>c</w:t>
          </w:r>
          <w:r w:rsidR="00430801" w:rsidRPr="00430801">
            <w:rPr>
              <w:lang w:val="en-US"/>
            </w:rPr>
            <w:t>ation</w:t>
          </w:r>
        </w:p>
        <w:p w14:paraId="48AFA977" w14:textId="77777777" w:rsidR="009176A8" w:rsidRPr="00430801" w:rsidRDefault="009176A8">
          <w:pPr>
            <w:pStyle w:val="En-tte"/>
            <w:rPr>
              <w:lang w:val="en-US"/>
            </w:rPr>
          </w:pPr>
        </w:p>
      </w:tc>
    </w:tr>
  </w:tbl>
  <w:p w14:paraId="598CC2FB" w14:textId="77777777" w:rsidR="009176A8" w:rsidRPr="00430801" w:rsidRDefault="009176A8" w:rsidP="00236D2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92219B"/>
    <w:multiLevelType w:val="hybridMultilevel"/>
    <w:tmpl w:val="6DA24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14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OFS, POP"/>
    <w:docVar w:name="BITVM_Amt" w:val="Office fédéral de la statistique OFS"/>
    <w:docVar w:name="BITVM_Amt2" w:val="none"/>
    <w:docVar w:name="BITVM_Departement" w:val="Département fédéral de l'intérieur DFI"/>
    <w:docVar w:name="BITVM_Departement2" w:val="none"/>
    <w:docVar w:name="BITVM_DocRef" w:val="none"/>
    <w:docVar w:name="BITVM_EmpfAdr" w:val="none"/>
    <w:docVar w:name="BITVM_EmpfAdrZeile" w:val="none"/>
    <w:docVar w:name="BITVM_FooterAbsender" w:val="Office fédéral de la statistique OFS_x000d_Sonia Donzé_x000d_Espace de l'Europe 10, 2010 Neuchâtel_x000d_Tél. +41 58 463 68 92_x000d_Sonia.Donze@bfs.admin.ch_x000d_www.statistique.admin.ch"/>
    <w:docVar w:name="BITVM_FooterBundespraesident" w:val="Espace de l'Europe 10, 2010 Neuchâtel_x000d_www.statistique.admin.ch"/>
    <w:docVar w:name="BITVM_FooterSekretariat" w:val="Office fédéral de la statistique OFS_x000d_Espace de l'Europe 10, 2010 Neuchâtel_x000d_www.statistique.admin.ch"/>
    <w:docVar w:name="BITVM_OrgUnit" w:val="Division Population et formation"/>
    <w:docVar w:name="BITVM_Sig1" w:val="none"/>
    <w:docVar w:name="BITVM_Sig2" w:val="none"/>
  </w:docVars>
  <w:rsids>
    <w:rsidRoot w:val="009176A8"/>
    <w:rsid w:val="00000F12"/>
    <w:rsid w:val="000506ED"/>
    <w:rsid w:val="000722F6"/>
    <w:rsid w:val="000A2911"/>
    <w:rsid w:val="000B4E62"/>
    <w:rsid w:val="000D21F0"/>
    <w:rsid w:val="001635E5"/>
    <w:rsid w:val="001916A4"/>
    <w:rsid w:val="001B1505"/>
    <w:rsid w:val="001B714F"/>
    <w:rsid w:val="001C36A4"/>
    <w:rsid w:val="001F2662"/>
    <w:rsid w:val="001F46FB"/>
    <w:rsid w:val="001F5CF9"/>
    <w:rsid w:val="002233D0"/>
    <w:rsid w:val="00231FE4"/>
    <w:rsid w:val="0023791B"/>
    <w:rsid w:val="00247E24"/>
    <w:rsid w:val="00251388"/>
    <w:rsid w:val="0027413A"/>
    <w:rsid w:val="002A64AD"/>
    <w:rsid w:val="002B4381"/>
    <w:rsid w:val="002F3262"/>
    <w:rsid w:val="00300D75"/>
    <w:rsid w:val="00333186"/>
    <w:rsid w:val="00347ADC"/>
    <w:rsid w:val="0036206C"/>
    <w:rsid w:val="00396B76"/>
    <w:rsid w:val="003B0FB2"/>
    <w:rsid w:val="003D167F"/>
    <w:rsid w:val="00430801"/>
    <w:rsid w:val="00434D85"/>
    <w:rsid w:val="00472072"/>
    <w:rsid w:val="004A008C"/>
    <w:rsid w:val="004A3956"/>
    <w:rsid w:val="004B4A83"/>
    <w:rsid w:val="004E4971"/>
    <w:rsid w:val="00524182"/>
    <w:rsid w:val="00531BF9"/>
    <w:rsid w:val="005605D7"/>
    <w:rsid w:val="005612C8"/>
    <w:rsid w:val="005645BF"/>
    <w:rsid w:val="00610714"/>
    <w:rsid w:val="00643037"/>
    <w:rsid w:val="00670AFF"/>
    <w:rsid w:val="00682FA4"/>
    <w:rsid w:val="00694637"/>
    <w:rsid w:val="006E11CB"/>
    <w:rsid w:val="006E47C7"/>
    <w:rsid w:val="006F73DD"/>
    <w:rsid w:val="00703744"/>
    <w:rsid w:val="00703B07"/>
    <w:rsid w:val="007304A9"/>
    <w:rsid w:val="007426F0"/>
    <w:rsid w:val="00762A93"/>
    <w:rsid w:val="007703FE"/>
    <w:rsid w:val="007B6A55"/>
    <w:rsid w:val="007C2443"/>
    <w:rsid w:val="007D36CD"/>
    <w:rsid w:val="00813C16"/>
    <w:rsid w:val="008279A1"/>
    <w:rsid w:val="00892959"/>
    <w:rsid w:val="008A02FC"/>
    <w:rsid w:val="008A41CA"/>
    <w:rsid w:val="008B0694"/>
    <w:rsid w:val="008B3F03"/>
    <w:rsid w:val="008D7861"/>
    <w:rsid w:val="00904238"/>
    <w:rsid w:val="00905805"/>
    <w:rsid w:val="00917585"/>
    <w:rsid w:val="009176A8"/>
    <w:rsid w:val="00943B45"/>
    <w:rsid w:val="009448FF"/>
    <w:rsid w:val="009704A5"/>
    <w:rsid w:val="009C4F22"/>
    <w:rsid w:val="00A40C97"/>
    <w:rsid w:val="00A71E35"/>
    <w:rsid w:val="00A85926"/>
    <w:rsid w:val="00A93C53"/>
    <w:rsid w:val="00A97233"/>
    <w:rsid w:val="00AD652F"/>
    <w:rsid w:val="00AE021B"/>
    <w:rsid w:val="00B27345"/>
    <w:rsid w:val="00B47CCD"/>
    <w:rsid w:val="00B65013"/>
    <w:rsid w:val="00BB578B"/>
    <w:rsid w:val="00BC5423"/>
    <w:rsid w:val="00BE1DDA"/>
    <w:rsid w:val="00C2418B"/>
    <w:rsid w:val="00C34235"/>
    <w:rsid w:val="00C37F1B"/>
    <w:rsid w:val="00C675E6"/>
    <w:rsid w:val="00CC11D0"/>
    <w:rsid w:val="00CE48C6"/>
    <w:rsid w:val="00CE4C48"/>
    <w:rsid w:val="00CF02F9"/>
    <w:rsid w:val="00D133A1"/>
    <w:rsid w:val="00D26884"/>
    <w:rsid w:val="00D27BD8"/>
    <w:rsid w:val="00D70DE3"/>
    <w:rsid w:val="00DB51DB"/>
    <w:rsid w:val="00E351C0"/>
    <w:rsid w:val="00E45159"/>
    <w:rsid w:val="00E53ECE"/>
    <w:rsid w:val="00EC34A7"/>
    <w:rsid w:val="00EC7177"/>
    <w:rsid w:val="00ED178F"/>
    <w:rsid w:val="00ED4A16"/>
    <w:rsid w:val="00F137C7"/>
    <w:rsid w:val="00F800A1"/>
    <w:rsid w:val="00FA78D7"/>
    <w:rsid w:val="00FB18F1"/>
    <w:rsid w:val="00FC61FB"/>
    <w:rsid w:val="00FC7A1A"/>
    <w:rsid w:val="00FD42B8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;"/>
  <w14:docId w14:val="4CF0A3F3"/>
  <w15:docId w15:val="{3192D331-53D3-4976-91BB-ED2720D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A83"/>
    <w:pPr>
      <w:widowControl w:val="0"/>
    </w:pPr>
    <w:rPr>
      <w:sz w:val="20"/>
      <w:lang w:val="fr-CH"/>
    </w:rPr>
  </w:style>
  <w:style w:type="paragraph" w:styleId="Titre1">
    <w:name w:val="heading 1"/>
    <w:basedOn w:val="Normal"/>
    <w:next w:val="Normal"/>
    <w:link w:val="Titre1Car"/>
    <w:qFormat/>
    <w:rsid w:val="00892959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A41CA"/>
    <w:pPr>
      <w:keepNext/>
      <w:keepLines/>
      <w:numPr>
        <w:ilvl w:val="1"/>
        <w:numId w:val="10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8A41CA"/>
    <w:rPr>
      <w:sz w:val="15"/>
    </w:rPr>
  </w:style>
  <w:style w:type="paragraph" w:styleId="Pieddepage">
    <w:name w:val="footer"/>
    <w:basedOn w:val="Normal"/>
    <w:link w:val="PieddepageCar"/>
    <w:rsid w:val="008A41C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8A41CA"/>
    <w:rPr>
      <w:noProof/>
      <w:sz w:val="12"/>
    </w:rPr>
  </w:style>
  <w:style w:type="table" w:styleId="Grilledutableau">
    <w:name w:val="Table Grid"/>
    <w:basedOn w:val="TableauNormal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8A41CA"/>
    <w:rPr>
      <w:b/>
    </w:rPr>
  </w:style>
  <w:style w:type="paragraph" w:customStyle="1" w:styleId="Klassifizierung">
    <w:name w:val="Klassifizierung"/>
    <w:basedOn w:val="Normal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Normal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rsid w:val="008A41CA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rsid w:val="008A41CA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892959"/>
    <w:rPr>
      <w:rFonts w:eastAsiaTheme="majorEastAsia" w:cstheme="majorBidi"/>
      <w:b/>
      <w:bCs/>
      <w:sz w:val="32"/>
      <w:szCs w:val="28"/>
      <w:lang w:val="fr-CH"/>
    </w:rPr>
  </w:style>
  <w:style w:type="character" w:customStyle="1" w:styleId="Titre2Car">
    <w:name w:val="Titre 2 Car"/>
    <w:basedOn w:val="Policepardfaut"/>
    <w:link w:val="Titre2"/>
    <w:semiHidden/>
    <w:rsid w:val="008A41CA"/>
    <w:rPr>
      <w:rFonts w:eastAsiaTheme="majorEastAsia" w:cstheme="majorBidi"/>
      <w:b/>
      <w:bCs/>
      <w:sz w:val="32"/>
      <w:szCs w:val="26"/>
      <w:lang w:val="fr-CH"/>
    </w:rPr>
  </w:style>
  <w:style w:type="character" w:customStyle="1" w:styleId="Titre3Car">
    <w:name w:val="Titre 3 Car"/>
    <w:basedOn w:val="Policepardfaut"/>
    <w:link w:val="Titre3"/>
    <w:semiHidden/>
    <w:rsid w:val="008A41CA"/>
    <w:rPr>
      <w:rFonts w:eastAsiaTheme="majorEastAsia" w:cstheme="majorBidi"/>
      <w:b/>
      <w:bCs/>
      <w:sz w:val="28"/>
      <w:szCs w:val="20"/>
      <w:lang w:val="fr-CH"/>
    </w:rPr>
  </w:style>
  <w:style w:type="character" w:customStyle="1" w:styleId="Titre4Car">
    <w:name w:val="Titre 4 Car"/>
    <w:basedOn w:val="Policepardfaut"/>
    <w:link w:val="Titre4"/>
    <w:semiHidden/>
    <w:rsid w:val="008A41CA"/>
    <w:rPr>
      <w:rFonts w:eastAsia="Times New Roman" w:cs="Times New Roman"/>
      <w:b/>
      <w:bCs/>
      <w:sz w:val="24"/>
      <w:szCs w:val="28"/>
      <w:lang w:val="fr-CH" w:eastAsia="de-DE"/>
    </w:rPr>
  </w:style>
  <w:style w:type="character" w:customStyle="1" w:styleId="Titre5Car">
    <w:name w:val="Titre 5 Car"/>
    <w:basedOn w:val="Policepardfaut"/>
    <w:link w:val="Titre5"/>
    <w:semiHidden/>
    <w:rsid w:val="008A41CA"/>
    <w:rPr>
      <w:rFonts w:eastAsia="Times New Roman" w:cs="Times New Roman"/>
      <w:b/>
      <w:bCs/>
      <w:iCs/>
      <w:sz w:val="20"/>
      <w:szCs w:val="26"/>
      <w:lang w:val="fr-CH" w:eastAsia="de-DE"/>
    </w:rPr>
  </w:style>
  <w:style w:type="character" w:customStyle="1" w:styleId="Titre6Car">
    <w:name w:val="Titre 6 Car"/>
    <w:basedOn w:val="Policepardfaut"/>
    <w:link w:val="Titre6"/>
    <w:semiHidden/>
    <w:rsid w:val="008A41CA"/>
    <w:rPr>
      <w:rFonts w:eastAsia="Times New Roman" w:cs="Times New Roman"/>
      <w:bCs/>
      <w:sz w:val="20"/>
      <w:szCs w:val="20"/>
      <w:lang w:val="fr-CH" w:eastAsia="de-DE"/>
    </w:rPr>
  </w:style>
  <w:style w:type="character" w:customStyle="1" w:styleId="Titre7Car">
    <w:name w:val="Titre 7 Car"/>
    <w:basedOn w:val="Policepardfaut"/>
    <w:link w:val="Titre7"/>
    <w:semiHidden/>
    <w:rsid w:val="008A41CA"/>
    <w:rPr>
      <w:rFonts w:eastAsia="Times New Roman" w:cs="Times New Roman"/>
      <w:sz w:val="20"/>
      <w:szCs w:val="24"/>
      <w:lang w:val="fr-CH" w:eastAsia="de-DE"/>
    </w:rPr>
  </w:style>
  <w:style w:type="character" w:customStyle="1" w:styleId="Titre8Car">
    <w:name w:val="Titre 8 Car"/>
    <w:basedOn w:val="Policepardfaut"/>
    <w:link w:val="Titre8"/>
    <w:semiHidden/>
    <w:rsid w:val="008A41CA"/>
    <w:rPr>
      <w:rFonts w:eastAsia="Times New Roman" w:cs="Times New Roman"/>
      <w:iCs/>
      <w:sz w:val="20"/>
      <w:szCs w:val="24"/>
      <w:lang w:val="fr-CH" w:eastAsia="de-DE"/>
    </w:rPr>
  </w:style>
  <w:style w:type="character" w:customStyle="1" w:styleId="Titre9Car">
    <w:name w:val="Titre 9 Car"/>
    <w:basedOn w:val="Policepardfaut"/>
    <w:link w:val="Titre9"/>
    <w:semiHidden/>
    <w:rsid w:val="008A41CA"/>
    <w:rPr>
      <w:rFonts w:eastAsia="Times New Roman" w:cs="Arial"/>
      <w:sz w:val="20"/>
      <w:szCs w:val="20"/>
      <w:lang w:val="fr-CH" w:eastAsia="de-DE"/>
    </w:rPr>
  </w:style>
  <w:style w:type="paragraph" w:styleId="TM1">
    <w:name w:val="toc 1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Normal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Normal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Normal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Normal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Normal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Normal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Normal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Normal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Normal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Normal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Normal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Normal"/>
    <w:uiPriority w:val="2"/>
    <w:semiHidden/>
    <w:unhideWhenUsed/>
    <w:rsid w:val="008A41C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41CA"/>
    <w:rPr>
      <w:sz w:val="18"/>
      <w:szCs w:val="20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En-tte"/>
    <w:qFormat/>
    <w:rsid w:val="008A41CA"/>
    <w:rPr>
      <w:b/>
    </w:rPr>
  </w:style>
  <w:style w:type="paragraph" w:customStyle="1" w:styleId="Absatz1Punkt">
    <w:name w:val="Absatz1Punkt"/>
    <w:basedOn w:val="Pieddepag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Policepardfaut"/>
    <w:link w:val="Absatz1Punkt"/>
    <w:rsid w:val="009176A8"/>
    <w:rPr>
      <w:noProof/>
      <w:sz w:val="2"/>
      <w:lang w:val="en-GB"/>
    </w:rPr>
  </w:style>
  <w:style w:type="paragraph" w:customStyle="1" w:styleId="Textkrper-Einzug">
    <w:name w:val="Textkörper-Einzug"/>
    <w:basedOn w:val="Normal"/>
    <w:rsid w:val="009176A8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eastAsia="fr-CH" w:bidi="fr-CH"/>
    </w:rPr>
  </w:style>
  <w:style w:type="character" w:styleId="Lienhypertexte">
    <w:name w:val="Hyperlink"/>
    <w:rsid w:val="009176A8"/>
    <w:rPr>
      <w:color w:val="0563C1"/>
      <w:u w:val="single"/>
    </w:rPr>
  </w:style>
  <w:style w:type="paragraph" w:customStyle="1" w:styleId="Fliesstext">
    <w:name w:val="Fliesstext"/>
    <w:basedOn w:val="Normal"/>
    <w:rsid w:val="009176A8"/>
    <w:pPr>
      <w:widowControl/>
      <w:spacing w:after="60" w:line="260" w:lineRule="exact"/>
      <w:ind w:left="600"/>
    </w:pPr>
    <w:rPr>
      <w:rFonts w:eastAsia="Times New Roman" w:cs="Times New Roman"/>
      <w:szCs w:val="20"/>
      <w:lang w:eastAsia="fr-CH" w:bidi="fr-CH"/>
    </w:rPr>
  </w:style>
  <w:style w:type="character" w:styleId="Textedelespacerserv">
    <w:name w:val="Placeholder Text"/>
    <w:basedOn w:val="Policepardfaut"/>
    <w:uiPriority w:val="99"/>
    <w:semiHidden/>
    <w:rsid w:val="00ED178F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916A4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3B0FB2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CE48C6"/>
    <w:rPr>
      <w:color w:val="800080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FD42B8"/>
    <w:pPr>
      <w:widowControl w:val="0"/>
    </w:pPr>
    <w:rPr>
      <w:sz w:val="20"/>
      <w:szCs w:val="20"/>
      <w:lang w:val="en-GB" w:eastAsia="de-CH" w:bidi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oeb.admin.ch/edoeb/de/home/datenschutz/dokumentation/leitfaeden/technische-und-organisatorische-massnahmen-des-datenschutz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C2AD-50B2-4429-BCB7-A1BBD629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Donzé Sonia BFS</dc:creator>
  <cp:lastModifiedBy>Donzé Sonia BFS</cp:lastModifiedBy>
  <cp:revision>5</cp:revision>
  <cp:lastPrinted>2018-10-16T08:14:00Z</cp:lastPrinted>
  <dcterms:created xsi:type="dcterms:W3CDTF">2022-11-28T11:33:00Z</dcterms:created>
  <dcterms:modified xsi:type="dcterms:W3CDTF">2023-01-19T06:32:00Z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Office fédéral de la statistique</vt:lpwstr>
  </property>
  <property fmtid="{D5CDD505-2E9C-101B-9397-08002B2CF9AE}" pid="3" name="AmtAbk">
    <vt:lpwstr>OFS</vt:lpwstr>
  </property>
  <property fmtid="{D5CDD505-2E9C-101B-9397-08002B2CF9AE}" pid="4" name="AmtMail">
    <vt:lpwstr/>
  </property>
  <property fmtid="{D5CDD505-2E9C-101B-9397-08002B2CF9AE}" pid="5" name="DateLabel">
    <vt:lpwstr>le</vt:lpwstr>
  </property>
  <property fmtid="{D5CDD505-2E9C-101B-9397-08002B2CF9AE}" pid="6" name="DepAbk">
    <vt:lpwstr>DFI</vt:lpwstr>
  </property>
  <property fmtid="{D5CDD505-2E9C-101B-9397-08002B2CF9AE}" pid="7" name="DepName">
    <vt:lpwstr>Département fédéral de l'intérieur</vt:lpwstr>
  </property>
  <property fmtid="{D5CDD505-2E9C-101B-9397-08002B2CF9AE}" pid="8" name="DocRef">
    <vt:lpwstr/>
  </property>
  <property fmtid="{D5CDD505-2E9C-101B-9397-08002B2CF9AE}" pid="9" name="DocRefLabel">
    <vt:lpwstr>Référence/Numéro de dossier:</vt:lpwstr>
  </property>
  <property fmtid="{D5CDD505-2E9C-101B-9397-08002B2CF9AE}" pid="10" name="DocSpr">
    <vt:lpwstr>F</vt:lpwstr>
  </property>
  <property fmtid="{D5CDD505-2E9C-101B-9397-08002B2CF9AE}" pid="11" name="FaxLabel">
    <vt:lpwstr>Numéro de fax</vt:lpwstr>
  </property>
  <property fmtid="{D5CDD505-2E9C-101B-9397-08002B2CF9AE}" pid="12" name="Gruss">
    <vt:lpwstr>Avec nos meilleures salutations,</vt:lpwstr>
  </property>
  <property fmtid="{D5CDD505-2E9C-101B-9397-08002B2CF9AE}" pid="13" name="Internet">
    <vt:lpwstr>www.statistique.admin.ch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Donzé Sonia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SDO</vt:lpwstr>
  </property>
  <property fmtid="{D5CDD505-2E9C-101B-9397-08002B2CF9AE}" pid="21" name="LoginMailAdr">
    <vt:lpwstr>Sonia.Donze@bfs.admin.ch</vt:lpwstr>
  </property>
  <property fmtid="{D5CDD505-2E9C-101B-9397-08002B2CF9AE}" pid="22" name="LoginName">
    <vt:lpwstr>Donzé</vt:lpwstr>
  </property>
  <property fmtid="{D5CDD505-2E9C-101B-9397-08002B2CF9AE}" pid="23" name="LoginTel">
    <vt:lpwstr>+41 58 463 68 92</vt:lpwstr>
  </property>
  <property fmtid="{D5CDD505-2E9C-101B-9397-08002B2CF9AE}" pid="24" name="LoginTitle">
    <vt:lpwstr/>
  </property>
  <property fmtid="{D5CDD505-2E9C-101B-9397-08002B2CF9AE}" pid="25" name="LoginUID">
    <vt:lpwstr>U80775985</vt:lpwstr>
  </property>
  <property fmtid="{D5CDD505-2E9C-101B-9397-08002B2CF9AE}" pid="26" name="LoginVorname">
    <vt:lpwstr>Sonia</vt:lpwstr>
  </property>
  <property fmtid="{D5CDD505-2E9C-101B-9397-08002B2CF9AE}" pid="27" name="OrgUnit1">
    <vt:lpwstr>Division Population et formation</vt:lpwstr>
  </property>
  <property fmtid="{D5CDD505-2E9C-101B-9397-08002B2CF9AE}" pid="28" name="OrgUnit2">
    <vt:lpwstr>Section Population </vt:lpwstr>
  </property>
  <property fmtid="{D5CDD505-2E9C-101B-9397-08002B2CF9AE}" pid="29" name="OrgUnit3">
    <vt:lpwstr/>
  </property>
  <property fmtid="{D5CDD505-2E9C-101B-9397-08002B2CF9AE}" pid="30" name="OrgUnitCode">
    <vt:lpwstr>POP</vt:lpwstr>
  </property>
  <property fmtid="{D5CDD505-2E9C-101B-9397-08002B2CF9AE}" pid="31" name="OrgUnitFax">
    <vt:lpwstr/>
  </property>
  <property fmtid="{D5CDD505-2E9C-101B-9397-08002B2CF9AE}" pid="32" name="OrgUnitID">
    <vt:lpwstr>215</vt:lpwstr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Notre référence:</vt:lpwstr>
  </property>
  <property fmtid="{D5CDD505-2E9C-101B-9397-08002B2CF9AE}" pid="37" name="PostAdr">
    <vt:lpwstr>Espace de l'Europe 10</vt:lpwstr>
  </property>
  <property fmtid="{D5CDD505-2E9C-101B-9397-08002B2CF9AE}" pid="38" name="PostAdrLabel">
    <vt:lpwstr>Adresse postale:</vt:lpwstr>
  </property>
  <property fmtid="{D5CDD505-2E9C-101B-9397-08002B2CF9AE}" pid="39" name="PostOrt">
    <vt:lpwstr>Neuchâtel</vt:lpwstr>
  </property>
  <property fmtid="{D5CDD505-2E9C-101B-9397-08002B2CF9AE}" pid="40" name="PostPLZ">
    <vt:lpwstr>2010</vt:lpwstr>
  </property>
  <property fmtid="{D5CDD505-2E9C-101B-9397-08002B2CF9AE}" pid="41" name="ProjectName">
    <vt:lpwstr>ProjectName</vt:lpwstr>
  </property>
  <property fmtid="{D5CDD505-2E9C-101B-9397-08002B2CF9AE}" pid="42" name="SBLabel">
    <vt:lpwstr>Dossier traité par: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Espace de l'Europe 10</vt:lpwstr>
  </property>
  <property fmtid="{D5CDD505-2E9C-101B-9397-08002B2CF9AE}" pid="60" name="StandortOrt">
    <vt:lpwstr>Neuchâtel</vt:lpwstr>
  </property>
  <property fmtid="{D5CDD505-2E9C-101B-9397-08002B2CF9AE}" pid="61" name="StandortPLZ">
    <vt:lpwstr>2010</vt:lpwstr>
  </property>
  <property fmtid="{D5CDD505-2E9C-101B-9397-08002B2CF9AE}" pid="62" name="TelLabel">
    <vt:lpwstr>Tél.</vt:lpwstr>
  </property>
  <property fmtid="{D5CDD505-2E9C-101B-9397-08002B2CF9AE}" pid="63" name="UserDisplayName">
    <vt:lpwstr>Donzé Sonia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SDO</vt:lpwstr>
  </property>
  <property fmtid="{D5CDD505-2E9C-101B-9397-08002B2CF9AE}" pid="67" name="UserMailAdr">
    <vt:lpwstr>Sonia.Donze@bfs.admin.ch</vt:lpwstr>
  </property>
  <property fmtid="{D5CDD505-2E9C-101B-9397-08002B2CF9AE}" pid="68" name="UserName">
    <vt:lpwstr>Donzé</vt:lpwstr>
  </property>
  <property fmtid="{D5CDD505-2E9C-101B-9397-08002B2CF9AE}" pid="69" name="UserTel">
    <vt:lpwstr>+41 58 463 68 92</vt:lpwstr>
  </property>
  <property fmtid="{D5CDD505-2E9C-101B-9397-08002B2CF9AE}" pid="70" name="UserTitel">
    <vt:lpwstr/>
  </property>
  <property fmtid="{D5CDD505-2E9C-101B-9397-08002B2CF9AE}" pid="71" name="UserUID">
    <vt:lpwstr>U80775985</vt:lpwstr>
  </property>
  <property fmtid="{D5CDD505-2E9C-101B-9397-08002B2CF9AE}" pid="72" name="UserVorname">
    <vt:lpwstr>Sonia</vt:lpwstr>
  </property>
  <property fmtid="{D5CDD505-2E9C-101B-9397-08002B2CF9AE}" pid="73" name="YourRefLabel">
    <vt:lpwstr>Votre référence: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eilung">
    <vt:lpwstr/>
  </property>
  <property fmtid="{D5CDD505-2E9C-101B-9397-08002B2CF9AE}" pid="87" name="Aktennotiz">
    <vt:lpwstr>Notice</vt:lpwstr>
  </property>
  <property fmtid="{D5CDD505-2E9C-101B-9397-08002B2CF9AE}" pid="88" name="Amt_F">
    <vt:lpwstr>Office fédéral de la statistique</vt:lpwstr>
  </property>
  <property fmtid="{D5CDD505-2E9C-101B-9397-08002B2CF9AE}" pid="89" name="AmtAbk_F">
    <vt:lpwstr>OFS</vt:lpwstr>
  </property>
  <property fmtid="{D5CDD505-2E9C-101B-9397-08002B2CF9AE}" pid="90" name="Amtbis_F">
    <vt:lpwstr/>
  </property>
  <property fmtid="{D5CDD505-2E9C-101B-9397-08002B2CF9AE}" pid="91" name="AmtPost">
    <vt:lpwstr>OFS</vt:lpwstr>
  </property>
  <property fmtid="{D5CDD505-2E9C-101B-9397-08002B2CF9AE}" pid="92" name="AmtZusatz">
    <vt:lpwstr/>
  </property>
  <property fmtid="{D5CDD505-2E9C-101B-9397-08002B2CF9AE}" pid="93" name="ANotiz_sp1_1">
    <vt:lpwstr>Date:</vt:lpwstr>
  </property>
  <property fmtid="{D5CDD505-2E9C-101B-9397-08002B2CF9AE}" pid="94" name="ANotiz_sp1_2">
    <vt:lpwstr>A l'attention de:</vt:lpwstr>
  </property>
  <property fmtid="{D5CDD505-2E9C-101B-9397-08002B2CF9AE}" pid="95" name="ANotiz_sp1_3">
    <vt:lpwstr>Copies à:</vt:lpwstr>
  </property>
  <property fmtid="{D5CDD505-2E9C-101B-9397-08002B2CF9AE}" pid="96" name="Anrede">
    <vt:lpwstr/>
  </property>
  <property fmtid="{D5CDD505-2E9C-101B-9397-08002B2CF9AE}" pid="97" name="Autor">
    <vt:lpwstr>Auteur:</vt:lpwstr>
  </property>
  <property fmtid="{D5CDD505-2E9C-101B-9397-08002B2CF9AE}" pid="98" name="Bearbeitung">
    <vt:lpwstr>Traitement:</vt:lpwstr>
  </property>
  <property fmtid="{D5CDD505-2E9C-101B-9397-08002B2CF9AE}" pid="99" name="Begleitblatt">
    <vt:lpwstr>Feuille d'accompagnement</vt:lpwstr>
  </property>
  <property fmtid="{D5CDD505-2E9C-101B-9397-08002B2CF9AE}" pid="100" name="Begleitnotiz">
    <vt:lpwstr>Notice d'accompagnement</vt:lpwstr>
  </property>
  <property fmtid="{D5CDD505-2E9C-101B-9397-08002B2CF9AE}" pid="101" name="BeilagenLabel">
    <vt:lpwstr>Annexes:</vt:lpwstr>
  </property>
  <property fmtid="{D5CDD505-2E9C-101B-9397-08002B2CF9AE}" pid="102" name="Bereich">
    <vt:lpwstr/>
  </property>
  <property fmtid="{D5CDD505-2E9C-101B-9397-08002B2CF9AE}" pid="103" name="Bereich_D">
    <vt:lpwstr/>
  </property>
  <property fmtid="{D5CDD505-2E9C-101B-9397-08002B2CF9AE}" pid="104" name="Bereich_E">
    <vt:lpwstr/>
  </property>
  <property fmtid="{D5CDD505-2E9C-101B-9397-08002B2CF9AE}" pid="105" name="Bereich_F">
    <vt:lpwstr/>
  </property>
  <property fmtid="{D5CDD505-2E9C-101B-9397-08002B2CF9AE}" pid="106" name="Bereich_I">
    <vt:lpwstr/>
  </property>
  <property fmtid="{D5CDD505-2E9C-101B-9397-08002B2CF9AE}" pid="107" name="BereichID">
    <vt:lpwstr/>
  </property>
  <property fmtid="{D5CDD505-2E9C-101B-9397-08002B2CF9AE}" pid="108" name="Beschreibung">
    <vt:lpwstr>Description:</vt:lpwstr>
  </property>
  <property fmtid="{D5CDD505-2E9C-101B-9397-08002B2CF9AE}" pid="109" name="Betrag">
    <vt:lpwstr/>
  </property>
  <property fmtid="{D5CDD505-2E9C-101B-9397-08002B2CF9AE}" pid="110" name="Binternet">
    <vt:lpwstr/>
  </property>
  <property fmtid="{D5CDD505-2E9C-101B-9397-08002B2CF9AE}" pid="111" name="BN_sp1_1">
    <vt:lpwstr>selon votre demande</vt:lpwstr>
  </property>
  <property fmtid="{D5CDD505-2E9C-101B-9397-08002B2CF9AE}" pid="112" name="BN_sp1_2">
    <vt:lpwstr>en retour, merci</vt:lpwstr>
  </property>
  <property fmtid="{D5CDD505-2E9C-101B-9397-08002B2CF9AE}" pid="113" name="BN_sp1_3">
    <vt:lpwstr>selon téléphone/courrier/mail</vt:lpwstr>
  </property>
  <property fmtid="{D5CDD505-2E9C-101B-9397-08002B2CF9AE}" pid="114" name="BN_sp1_4">
    <vt:lpwstr>pour vos dossiers</vt:lpwstr>
  </property>
  <property fmtid="{D5CDD505-2E9C-101B-9397-08002B2CF9AE}" pid="115" name="BN_sp2_1">
    <vt:lpwstr>pour avis</vt:lpwstr>
  </property>
  <property fmtid="{D5CDD505-2E9C-101B-9397-08002B2CF9AE}" pid="116" name="BN_sp2_2">
    <vt:lpwstr>pour approbation</vt:lpwstr>
  </property>
  <property fmtid="{D5CDD505-2E9C-101B-9397-08002B2CF9AE}" pid="117" name="BN_sp2_3">
    <vt:lpwstr>pour exécution</vt:lpwstr>
  </property>
  <property fmtid="{D5CDD505-2E9C-101B-9397-08002B2CF9AE}" pid="118" name="BN_sp2_4">
    <vt:lpwstr>pour signature/visa</vt:lpwstr>
  </property>
  <property fmtid="{D5CDD505-2E9C-101B-9397-08002B2CF9AE}" pid="119" name="BN_sp3_1">
    <vt:lpwstr>pour information</vt:lpwstr>
  </property>
  <property fmtid="{D5CDD505-2E9C-101B-9397-08002B2CF9AE}" pid="120" name="BN_sp3_2">
    <vt:lpwstr>téléphoner s.v.p. au:</vt:lpwstr>
  </property>
  <property fmtid="{D5CDD505-2E9C-101B-9397-08002B2CF9AE}" pid="121" name="BN_sp3_3">
    <vt:lpwstr>transmettre à:</vt:lpwstr>
  </property>
  <property fmtid="{D5CDD505-2E9C-101B-9397-08002B2CF9AE}" pid="122" name="BN_sp3_4">
    <vt:lpwstr>à retourner jusqu'au:</vt:lpwstr>
  </property>
  <property fmtid="{D5CDD505-2E9C-101B-9397-08002B2CF9AE}" pid="123" name="BurNr">
    <vt:lpwstr>Référence du document:</vt:lpwstr>
  </property>
  <property fmtid="{D5CDD505-2E9C-101B-9397-08002B2CF9AE}" pid="124" name="DepAbk_F">
    <vt:lpwstr>DFI</vt:lpwstr>
  </property>
  <property fmtid="{D5CDD505-2E9C-101B-9397-08002B2CF9AE}" pid="125" name="DepName_F">
    <vt:lpwstr>Département fédéral de l'intérieur</vt:lpwstr>
  </property>
  <property fmtid="{D5CDD505-2E9C-101B-9397-08002B2CF9AE}" pid="126" name="DepNamebis_F">
    <vt:lpwstr/>
  </property>
  <property fmtid="{D5CDD505-2E9C-101B-9397-08002B2CF9AE}" pid="127" name="DepZusatz">
    <vt:lpwstr/>
  </property>
  <property fmtid="{D5CDD505-2E9C-101B-9397-08002B2CF9AE}" pid="128" name="DocVersion">
    <vt:lpwstr/>
  </property>
  <property fmtid="{D5CDD505-2E9C-101B-9397-08002B2CF9AE}" pid="129" name="DocVersionLabel">
    <vt:lpwstr>Version</vt:lpwstr>
  </property>
  <property fmtid="{D5CDD505-2E9C-101B-9397-08002B2CF9AE}" pid="130" name="EigAdr1">
    <vt:lpwstr/>
  </property>
  <property fmtid="{D5CDD505-2E9C-101B-9397-08002B2CF9AE}" pid="131" name="EigAdr2">
    <vt:lpwstr/>
  </property>
  <property fmtid="{D5CDD505-2E9C-101B-9397-08002B2CF9AE}" pid="132" name="EigAdr3">
    <vt:lpwstr/>
  </property>
  <property fmtid="{D5CDD505-2E9C-101B-9397-08002B2CF9AE}" pid="133" name="EigAdr4">
    <vt:lpwstr/>
  </property>
  <property fmtid="{D5CDD505-2E9C-101B-9397-08002B2CF9AE}" pid="134" name="EigAdr5">
    <vt:lpwstr/>
  </property>
  <property fmtid="{D5CDD505-2E9C-101B-9397-08002B2CF9AE}" pid="135" name="EigBetreff">
    <vt:lpwstr/>
  </property>
  <property fmtid="{D5CDD505-2E9C-101B-9397-08002B2CF9AE}" pid="136" name="EigBurNr">
    <vt:lpwstr/>
  </property>
  <property fmtid="{D5CDD505-2E9C-101B-9397-08002B2CF9AE}" pid="137" name="EigName">
    <vt:lpwstr/>
  </property>
  <property fmtid="{D5CDD505-2E9C-101B-9397-08002B2CF9AE}" pid="138" name="EigProjektname">
    <vt:lpwstr/>
  </property>
  <property fmtid="{D5CDD505-2E9C-101B-9397-08002B2CF9AE}" pid="139" name="EigUntertitel">
    <vt:lpwstr/>
  </property>
  <property fmtid="{D5CDD505-2E9C-101B-9397-08002B2CF9AE}" pid="140" name="ErgebnisnameLabel">
    <vt:lpwstr>Nom de résultat:</vt:lpwstr>
  </property>
  <property fmtid="{D5CDD505-2E9C-101B-9397-08002B2CF9AE}" pid="141" name="Fax">
    <vt:lpwstr>Fax</vt:lpwstr>
  </property>
  <property fmtid="{D5CDD505-2E9C-101B-9397-08002B2CF9AE}" pid="142" name="FAX_sp1_1">
    <vt:lpwstr>Date:</vt:lpwstr>
  </property>
  <property fmtid="{D5CDD505-2E9C-101B-9397-08002B2CF9AE}" pid="143" name="FAX_sp1_2">
    <vt:lpwstr>Destinataire:</vt:lpwstr>
  </property>
  <property fmtid="{D5CDD505-2E9C-101B-9397-08002B2CF9AE}" pid="144" name="FAX_sp1_3">
    <vt:lpwstr>Numéro de fax:</vt:lpwstr>
  </property>
  <property fmtid="{D5CDD505-2E9C-101B-9397-08002B2CF9AE}" pid="145" name="FAX_sp1_4">
    <vt:lpwstr>Expéditeur:</vt:lpwstr>
  </property>
  <property fmtid="{D5CDD505-2E9C-101B-9397-08002B2CF9AE}" pid="146" name="FAX_sp1_5">
    <vt:lpwstr>Sur mandat de:</vt:lpwstr>
  </property>
  <property fmtid="{D5CDD505-2E9C-101B-9397-08002B2CF9AE}" pid="147" name="FAX_sp1_6">
    <vt:lpwstr>Nombre de pages (page de couverture incluse):</vt:lpwstr>
  </property>
  <property fmtid="{D5CDD505-2E9C-101B-9397-08002B2CF9AE}" pid="148" name="genehmigt">
    <vt:lpwstr>approuvé pour utilisation</vt:lpwstr>
  </property>
  <property fmtid="{D5CDD505-2E9C-101B-9397-08002B2CF9AE}" pid="149" name="Genehmigung">
    <vt:lpwstr>Approbation:</vt:lpwstr>
  </property>
  <property fmtid="{D5CDD505-2E9C-101B-9397-08002B2CF9AE}" pid="150" name="Geschlecht">
    <vt:lpwstr/>
  </property>
  <property fmtid="{D5CDD505-2E9C-101B-9397-08002B2CF9AE}" pid="151" name="GL">
    <vt:lpwstr/>
  </property>
  <property fmtid="{D5CDD505-2E9C-101B-9397-08002B2CF9AE}" pid="152" name="GLID">
    <vt:lpwstr/>
  </property>
  <property fmtid="{D5CDD505-2E9C-101B-9397-08002B2CF9AE}" pid="153" name="in_Arbeit">
    <vt:lpwstr>en cours</vt:lpwstr>
  </property>
  <property fmtid="{D5CDD505-2E9C-101B-9397-08002B2CF9AE}" pid="154" name="in_Pruefung">
    <vt:lpwstr>à l'étude</vt:lpwstr>
  </property>
  <property fmtid="{D5CDD505-2E9C-101B-9397-08002B2CF9AE}" pid="155" name="Information">
    <vt:lpwstr>Renseignements:</vt:lpwstr>
  </property>
  <property fmtid="{D5CDD505-2E9C-101B-9397-08002B2CF9AE}" pid="156" name="Inhaltsverzeichnis">
    <vt:lpwstr>Table des matières</vt:lpwstr>
  </property>
  <property fmtid="{D5CDD505-2E9C-101B-9397-08002B2CF9AE}" pid="157" name="Internet_F">
    <vt:lpwstr>www.statistique.admin.ch</vt:lpwstr>
  </property>
  <property fmtid="{D5CDD505-2E9C-101B-9397-08002B2CF9AE}" pid="158" name="InternetAdr">
    <vt:lpwstr/>
  </property>
  <property fmtid="{D5CDD505-2E9C-101B-9397-08002B2CF9AE}" pid="159" name="Kontrolle">
    <vt:lpwstr>Contrôle des modifications, examen et approbation</vt:lpwstr>
  </property>
  <property fmtid="{D5CDD505-2E9C-101B-9397-08002B2CF9AE}" pid="160" name="KopieLabel">
    <vt:lpwstr>Copie à:</vt:lpwstr>
  </property>
  <property fmtid="{D5CDD505-2E9C-101B-9397-08002B2CF9AE}" pid="161" name="KundenVorname">
    <vt:lpwstr/>
  </property>
  <property fmtid="{D5CDD505-2E9C-101B-9397-08002B2CF9AE}" pid="162" name="LandText">
    <vt:lpwstr>Suisse</vt:lpwstr>
  </property>
  <property fmtid="{D5CDD505-2E9C-101B-9397-08002B2CF9AE}" pid="163" name="Med_sp1_1">
    <vt:lpwstr>Date</vt:lpwstr>
  </property>
  <property fmtid="{D5CDD505-2E9C-101B-9397-08002B2CF9AE}" pid="164" name="Med_sp1_2">
    <vt:lpwstr>Embargo</vt:lpwstr>
  </property>
  <property fmtid="{D5CDD505-2E9C-101B-9397-08002B2CF9AE}" pid="165" name="Med_zeile1">
    <vt:lpwstr>Renseignements</vt:lpwstr>
  </property>
  <property fmtid="{D5CDD505-2E9C-101B-9397-08002B2CF9AE}" pid="166" name="Med_zeile2">
    <vt:lpwstr>Département responsable</vt:lpwstr>
  </property>
  <property fmtid="{D5CDD505-2E9C-101B-9397-08002B2CF9AE}" pid="167" name="MedienAnrede">
    <vt:lpwstr>Mesdames et messieurs,</vt:lpwstr>
  </property>
  <property fmtid="{D5CDD505-2E9C-101B-9397-08002B2CF9AE}" pid="168" name="Medieneinladung">
    <vt:lpwstr>Invitation aux médias</vt:lpwstr>
  </property>
  <property fmtid="{D5CDD505-2E9C-101B-9397-08002B2CF9AE}" pid="169" name="Medienmitteilung">
    <vt:lpwstr>Communiqué de presse OFS</vt:lpwstr>
  </property>
  <property fmtid="{D5CDD505-2E9C-101B-9397-08002B2CF9AE}" pid="170" name="MedienText">
    <vt:lpwstr>Deutscher Text siehe Rückseite</vt:lpwstr>
  </property>
  <property fmtid="{D5CDD505-2E9C-101B-9397-08002B2CF9AE}" pid="171" name="MedienText2">
    <vt:lpwstr>Sous www.dff.admin.ch/actualites, le présent communiqué est complété par le(s) document(s) suivant(s):</vt:lpwstr>
  </property>
  <property fmtid="{D5CDD505-2E9C-101B-9397-08002B2CF9AE}" pid="172" name="OrgUnit1bis">
    <vt:lpwstr/>
  </property>
  <property fmtid="{D5CDD505-2E9C-101B-9397-08002B2CF9AE}" pid="173" name="OrgUnit2_D">
    <vt:lpwstr>Sektion Bevölkerung </vt:lpwstr>
  </property>
  <property fmtid="{D5CDD505-2E9C-101B-9397-08002B2CF9AE}" pid="174" name="OrgUnit2_F">
    <vt:lpwstr>Section Population </vt:lpwstr>
  </property>
  <property fmtid="{D5CDD505-2E9C-101B-9397-08002B2CF9AE}" pid="175" name="OrgUnit2_I">
    <vt:lpwstr>Sezione Popolazione </vt:lpwstr>
  </property>
  <property fmtid="{D5CDD505-2E9C-101B-9397-08002B2CF9AE}" pid="176" name="OrgUnitSekrbis">
    <vt:lpwstr/>
  </property>
  <property fmtid="{D5CDD505-2E9C-101B-9397-08002B2CF9AE}" pid="177" name="Personal">
    <vt:lpwstr/>
  </property>
  <property fmtid="{D5CDD505-2E9C-101B-9397-08002B2CF9AE}" pid="178" name="Personenkreis">
    <vt:lpwstr>Personnes concernées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Date:</vt:lpwstr>
  </property>
  <property fmtid="{D5CDD505-2E9C-101B-9397-08002B2CF9AE}" pid="182" name="PR_sp1_2">
    <vt:lpwstr>Lieu:</vt:lpwstr>
  </property>
  <property fmtid="{D5CDD505-2E9C-101B-9397-08002B2CF9AE}" pid="183" name="PR_sp1_3">
    <vt:lpwstr>Heure:</vt:lpwstr>
  </property>
  <property fmtid="{D5CDD505-2E9C-101B-9397-08002B2CF9AE}" pid="184" name="PR_sp1_4">
    <vt:lpwstr>Présidence:</vt:lpwstr>
  </property>
  <property fmtid="{D5CDD505-2E9C-101B-9397-08002B2CF9AE}" pid="185" name="PR_sp1_5">
    <vt:lpwstr>Rédaction du procès-verbal:</vt:lpwstr>
  </property>
  <property fmtid="{D5CDD505-2E9C-101B-9397-08002B2CF9AE}" pid="186" name="PR_sp1_6">
    <vt:lpwstr>Présents:</vt:lpwstr>
  </property>
  <property fmtid="{D5CDD505-2E9C-101B-9397-08002B2CF9AE}" pid="187" name="PR_sp1_7">
    <vt:lpwstr>Excusés:</vt:lpwstr>
  </property>
  <property fmtid="{D5CDD505-2E9C-101B-9397-08002B2CF9AE}" pid="188" name="PR_sp1_8">
    <vt:lpwstr>Pour information:</vt:lpwstr>
  </property>
  <property fmtid="{D5CDD505-2E9C-101B-9397-08002B2CF9AE}" pid="189" name="PrintdateLabel">
    <vt:lpwstr>Date d'impression</vt:lpwstr>
  </property>
  <property fmtid="{D5CDD505-2E9C-101B-9397-08002B2CF9AE}" pid="190" name="Projektname">
    <vt:lpwstr>Nom du projet:</vt:lpwstr>
  </property>
  <property fmtid="{D5CDD505-2E9C-101B-9397-08002B2CF9AE}" pid="191" name="ProjektnameLabel">
    <vt:lpwstr>Nom du projet:</vt:lpwstr>
  </property>
  <property fmtid="{D5CDD505-2E9C-101B-9397-08002B2CF9AE}" pid="192" name="Projektnummer">
    <vt:lpwstr>N° du projet:</vt:lpwstr>
  </property>
  <property fmtid="{D5CDD505-2E9C-101B-9397-08002B2CF9AE}" pid="193" name="Protokoll">
    <vt:lpwstr>Procès-verbal</vt:lpwstr>
  </property>
  <property fmtid="{D5CDD505-2E9C-101B-9397-08002B2CF9AE}" pid="194" name="Pruefung">
    <vt:lpwstr>Examen:</vt:lpwstr>
  </property>
  <property fmtid="{D5CDD505-2E9C-101B-9397-08002B2CF9AE}" pid="195" name="Rohstoff">
    <vt:lpwstr>Documentation de base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Statut: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Distribution:</vt:lpwstr>
  </property>
  <property fmtid="{D5CDD505-2E9C-101B-9397-08002B2CF9AE}" pid="203" name="Wann">
    <vt:lpwstr>Quand:</vt:lpwstr>
  </property>
  <property fmtid="{D5CDD505-2E9C-101B-9397-08002B2CF9AE}" pid="204" name="Wer">
    <vt:lpwstr>Personne(s) responsable(s):</vt:lpwstr>
  </property>
</Properties>
</file>