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C0075" w14:textId="4F4E27B8" w:rsidR="009176A8" w:rsidRPr="003B5392" w:rsidRDefault="008C0047" w:rsidP="00307BA9">
      <w:pPr>
        <w:pBdr>
          <w:top w:val="single" w:sz="4" w:space="1" w:color="BFBFBF" w:themeColor="background1" w:themeShade="BF"/>
          <w:bottom w:val="single" w:sz="4" w:space="1" w:color="BFBFBF" w:themeColor="background1" w:themeShade="BF"/>
        </w:pBdr>
        <w:spacing w:before="360" w:after="360"/>
        <w:jc w:val="both"/>
        <w:rPr>
          <w:b/>
          <w:sz w:val="28"/>
          <w:szCs w:val="28"/>
        </w:rPr>
      </w:pPr>
      <w:r w:rsidRPr="003B5392">
        <w:rPr>
          <w:rFonts w:eastAsia="Times New Roman" w:cs="Times New Roman"/>
          <w:b/>
          <w:sz w:val="28"/>
          <w:szCs w:val="28"/>
          <w:lang w:eastAsia="fr-CH" w:bidi="fr-CH"/>
        </w:rPr>
        <w:t>A</w:t>
      </w:r>
      <w:r w:rsidR="009176A8" w:rsidRPr="003B5392">
        <w:rPr>
          <w:rFonts w:eastAsia="Times New Roman" w:cs="Times New Roman"/>
          <w:b/>
          <w:sz w:val="28"/>
          <w:szCs w:val="28"/>
          <w:lang w:eastAsia="fr-CH" w:bidi="fr-CH"/>
        </w:rPr>
        <w:t xml:space="preserve"> remplir et </w:t>
      </w:r>
      <w:r w:rsidRPr="003B5392">
        <w:rPr>
          <w:rFonts w:eastAsia="Times New Roman" w:cs="Times New Roman"/>
          <w:b/>
          <w:sz w:val="28"/>
          <w:szCs w:val="28"/>
          <w:lang w:eastAsia="fr-CH" w:bidi="fr-CH"/>
        </w:rPr>
        <w:t>à</w:t>
      </w:r>
      <w:r w:rsidR="009176A8" w:rsidRPr="003B5392">
        <w:rPr>
          <w:rFonts w:eastAsia="Times New Roman" w:cs="Times New Roman"/>
          <w:b/>
          <w:sz w:val="28"/>
          <w:szCs w:val="28"/>
          <w:lang w:eastAsia="fr-CH" w:bidi="fr-CH"/>
        </w:rPr>
        <w:t xml:space="preserve"> envoyer par </w:t>
      </w:r>
      <w:r w:rsidR="00396B76" w:rsidRPr="003B5392">
        <w:rPr>
          <w:rFonts w:eastAsia="Times New Roman" w:cs="Times New Roman"/>
          <w:b/>
          <w:sz w:val="28"/>
          <w:szCs w:val="28"/>
          <w:lang w:eastAsia="fr-CH" w:bidi="fr-CH"/>
        </w:rPr>
        <w:t>courriel</w:t>
      </w:r>
      <w:r w:rsidR="009176A8" w:rsidRPr="003B5392">
        <w:rPr>
          <w:rFonts w:eastAsia="Times New Roman" w:cs="Times New Roman"/>
          <w:b/>
          <w:sz w:val="28"/>
          <w:szCs w:val="28"/>
          <w:lang w:eastAsia="fr-CH" w:bidi="fr-CH"/>
        </w:rPr>
        <w:t xml:space="preserve"> à </w:t>
      </w:r>
      <w:hyperlink r:id="rId8" w:history="1">
        <w:r w:rsidRPr="003B5392">
          <w:rPr>
            <w:rStyle w:val="Lienhypertexte"/>
            <w:rFonts w:eastAsia="Times New Roman" w:cs="Times New Roman"/>
            <w:b/>
            <w:sz w:val="28"/>
            <w:szCs w:val="28"/>
            <w:lang w:eastAsia="fr-CH" w:bidi="fr-CH"/>
          </w:rPr>
          <w:t>info.pop@bfs.admin.ch</w:t>
        </w:r>
      </w:hyperlink>
    </w:p>
    <w:p w14:paraId="5D6CC429" w14:textId="40377D4C" w:rsidR="009176A8" w:rsidRPr="003B5392" w:rsidRDefault="00084392" w:rsidP="00B2142B">
      <w:pPr>
        <w:spacing w:before="400" w:after="400" w:line="480" w:lineRule="exact"/>
        <w:jc w:val="both"/>
        <w:rPr>
          <w:b/>
          <w:sz w:val="36"/>
          <w:szCs w:val="36"/>
        </w:rPr>
      </w:pPr>
      <w:r w:rsidRPr="003B5392">
        <w:rPr>
          <w:bCs/>
          <w:sz w:val="36"/>
          <w:szCs w:val="36"/>
        </w:rPr>
        <w:t>Formulaire de commande pour l</w:t>
      </w:r>
      <w:r w:rsidR="009176A8" w:rsidRPr="003B5392">
        <w:rPr>
          <w:bCs/>
          <w:sz w:val="36"/>
          <w:szCs w:val="36"/>
        </w:rPr>
        <w:t>a livraison de données individuelles</w:t>
      </w:r>
      <w:r w:rsidR="004B4DD0" w:rsidRPr="003B5392">
        <w:rPr>
          <w:bCs/>
          <w:sz w:val="36"/>
          <w:szCs w:val="36"/>
        </w:rPr>
        <w:t xml:space="preserve"> du</w:t>
      </w:r>
      <w:r w:rsidR="004B4DD0" w:rsidRPr="003B5392">
        <w:rPr>
          <w:b/>
          <w:sz w:val="36"/>
          <w:szCs w:val="36"/>
        </w:rPr>
        <w:t xml:space="preserve"> relevé structurel (RS)</w:t>
      </w:r>
    </w:p>
    <w:p w14:paraId="30AE2F10" w14:textId="1A7B6BB3" w:rsidR="009176A8" w:rsidRPr="005C0EF9" w:rsidRDefault="004B4DD0" w:rsidP="00184BA5">
      <w:pPr>
        <w:pStyle w:val="Fliesstext"/>
        <w:spacing w:line="260" w:lineRule="atLeast"/>
        <w:ind w:left="0"/>
        <w:jc w:val="both"/>
      </w:pPr>
      <w:r w:rsidRPr="005C0EF9">
        <w:t xml:space="preserve">Afin de pouvoir </w:t>
      </w:r>
      <w:r w:rsidR="009176A8" w:rsidRPr="005C0EF9">
        <w:t>établir un contrat de protection des données, nous avons besoin des informations ci-</w:t>
      </w:r>
      <w:r w:rsidRPr="005C0EF9">
        <w:t>d</w:t>
      </w:r>
      <w:r w:rsidR="009176A8" w:rsidRPr="005C0EF9">
        <w:t xml:space="preserve">essous. Nous vous prions de répondre de la manière la plus précise et la plus complète possible. </w:t>
      </w:r>
      <w:r w:rsidR="00C11B21" w:rsidRPr="005C0EF9">
        <w:t>Un</w:t>
      </w:r>
      <w:r w:rsidR="009176A8" w:rsidRPr="005C0EF9">
        <w:t xml:space="preserve"> contrat de protection de</w:t>
      </w:r>
      <w:r w:rsidR="009448FF" w:rsidRPr="005C0EF9">
        <w:t>s</w:t>
      </w:r>
      <w:r w:rsidR="009176A8" w:rsidRPr="005C0EF9">
        <w:t xml:space="preserve"> données </w:t>
      </w:r>
      <w:r w:rsidR="00C11B21" w:rsidRPr="005C0EF9">
        <w:t>est</w:t>
      </w:r>
      <w:r w:rsidR="009176A8" w:rsidRPr="005C0EF9">
        <w:t xml:space="preserve"> établi en fonction d</w:t>
      </w:r>
      <w:r w:rsidR="00C11B21" w:rsidRPr="005C0EF9">
        <w:t xml:space="preserve">es projets et n’est </w:t>
      </w:r>
      <w:r w:rsidR="009176A8" w:rsidRPr="005C0EF9">
        <w:t xml:space="preserve">donc valable que pour </w:t>
      </w:r>
      <w:r w:rsidR="009947CE" w:rsidRPr="005C0EF9">
        <w:t>ceux</w:t>
      </w:r>
      <w:r w:rsidR="009176A8" w:rsidRPr="005C0EF9">
        <w:t xml:space="preserve"> mentionnés dans le contrat.</w:t>
      </w:r>
      <w:r w:rsidR="00184BA5">
        <w:t xml:space="preserve"> </w:t>
      </w:r>
      <w:r w:rsidR="00355155">
        <w:t>Merci de ne pas oublier</w:t>
      </w:r>
      <w:r w:rsidR="00184BA5">
        <w:t xml:space="preserve"> de remplir l’annexe 2.</w:t>
      </w:r>
    </w:p>
    <w:p w14:paraId="25504E4F" w14:textId="77777777" w:rsidR="009176A8" w:rsidRPr="005C0EF9" w:rsidRDefault="009176A8" w:rsidP="004E15E8">
      <w:pPr>
        <w:pStyle w:val="Titre1"/>
        <w:spacing w:before="480" w:after="180"/>
        <w:ind w:left="431" w:hanging="431"/>
        <w:contextualSpacing w:val="0"/>
      </w:pPr>
      <w:r w:rsidRPr="005C0EF9">
        <w:t>Utilisation des données</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9176A8" w:rsidRPr="005C0EF9" w14:paraId="05AC251B" w14:textId="77777777" w:rsidTr="00DD0607">
        <w:trPr>
          <w:trHeight w:val="808"/>
        </w:trPr>
        <w:tc>
          <w:tcPr>
            <w:tcW w:w="4394" w:type="dxa"/>
            <w:vAlign w:val="center"/>
          </w:tcPr>
          <w:p w14:paraId="14D8E9D8" w14:textId="3A63369C" w:rsidR="009176A8" w:rsidRPr="005C0EF9" w:rsidRDefault="00DD0607" w:rsidP="009479B4">
            <w:pPr>
              <w:pStyle w:val="Fliesstext"/>
              <w:ind w:left="36"/>
              <w:rPr>
                <w:b/>
              </w:rPr>
            </w:pPr>
            <w:r>
              <w:rPr>
                <w:b/>
              </w:rPr>
              <w:t>Date de la demande</w:t>
            </w:r>
          </w:p>
        </w:tc>
        <w:tc>
          <w:tcPr>
            <w:tcW w:w="4252" w:type="dxa"/>
            <w:vAlign w:val="center"/>
          </w:tcPr>
          <w:p w14:paraId="608FBF56" w14:textId="77777777" w:rsidR="009176A8" w:rsidRPr="005C0EF9" w:rsidRDefault="009176A8" w:rsidP="006A4E75">
            <w:pPr>
              <w:pStyle w:val="Textkrper-Einzug"/>
              <w:tabs>
                <w:tab w:val="left" w:pos="360"/>
              </w:tabs>
              <w:overflowPunct/>
              <w:autoSpaceDE/>
              <w:autoSpaceDN/>
              <w:adjustRightInd/>
              <w:spacing w:after="0"/>
              <w:ind w:left="0"/>
              <w:jc w:val="left"/>
              <w:textAlignment w:val="auto"/>
              <w:rPr>
                <w:rFonts w:ascii="Arial" w:hAnsi="Arial" w:cs="Arial"/>
                <w:i w:val="0"/>
                <w:sz w:val="20"/>
              </w:rPr>
            </w:pPr>
          </w:p>
        </w:tc>
      </w:tr>
      <w:tr w:rsidR="00DD0607" w:rsidRPr="005C0EF9" w14:paraId="6BB8B9E0" w14:textId="77777777" w:rsidTr="00DD0607">
        <w:trPr>
          <w:trHeight w:val="848"/>
        </w:trPr>
        <w:tc>
          <w:tcPr>
            <w:tcW w:w="4394" w:type="dxa"/>
            <w:vAlign w:val="center"/>
          </w:tcPr>
          <w:p w14:paraId="600CE871" w14:textId="4FD39F86" w:rsidR="00DD0607" w:rsidRPr="005C0EF9" w:rsidRDefault="00DD0607" w:rsidP="00DD0607">
            <w:pPr>
              <w:pStyle w:val="Fliesstext"/>
              <w:ind w:left="36"/>
              <w:rPr>
                <w:b/>
              </w:rPr>
            </w:pPr>
            <w:r w:rsidRPr="005C0EF9">
              <w:rPr>
                <w:b/>
              </w:rPr>
              <w:t>Nom du projet</w:t>
            </w:r>
            <w:r w:rsidRPr="005C0EF9">
              <w:rPr>
                <w:b/>
              </w:rPr>
              <w:br/>
            </w:r>
            <w:r w:rsidRPr="005C0EF9">
              <w:rPr>
                <w:sz w:val="18"/>
                <w:szCs w:val="18"/>
              </w:rPr>
              <w:t>Apparaît sur la première page du contrat.</w:t>
            </w:r>
          </w:p>
        </w:tc>
        <w:tc>
          <w:tcPr>
            <w:tcW w:w="4252" w:type="dxa"/>
            <w:vAlign w:val="center"/>
          </w:tcPr>
          <w:p w14:paraId="6A3E1BAD" w14:textId="77777777" w:rsidR="00DD0607" w:rsidRPr="005C0EF9" w:rsidRDefault="00DD0607" w:rsidP="00DD0607">
            <w:pPr>
              <w:pStyle w:val="Textkrper-Einzug"/>
              <w:tabs>
                <w:tab w:val="left" w:pos="360"/>
              </w:tabs>
              <w:overflowPunct/>
              <w:autoSpaceDE/>
              <w:autoSpaceDN/>
              <w:adjustRightInd/>
              <w:spacing w:after="0"/>
              <w:ind w:left="0"/>
              <w:jc w:val="left"/>
              <w:textAlignment w:val="auto"/>
              <w:rPr>
                <w:rFonts w:ascii="Arial" w:hAnsi="Arial" w:cs="Arial"/>
                <w:i w:val="0"/>
                <w:sz w:val="20"/>
              </w:rPr>
            </w:pPr>
          </w:p>
        </w:tc>
      </w:tr>
      <w:tr w:rsidR="00DD0607" w:rsidRPr="005C0EF9" w14:paraId="35E24199" w14:textId="77777777" w:rsidTr="00DD0607">
        <w:trPr>
          <w:trHeight w:val="987"/>
        </w:trPr>
        <w:tc>
          <w:tcPr>
            <w:tcW w:w="4394" w:type="dxa"/>
            <w:vAlign w:val="center"/>
          </w:tcPr>
          <w:p w14:paraId="38182EA3" w14:textId="3C29CC19" w:rsidR="00DD0607" w:rsidRPr="005C0EF9" w:rsidRDefault="00DD0607" w:rsidP="00DD0607">
            <w:pPr>
              <w:pStyle w:val="Fliesstext"/>
              <w:ind w:left="36"/>
              <w:rPr>
                <w:b/>
              </w:rPr>
            </w:pPr>
            <w:r w:rsidRPr="005C0EF9">
              <w:rPr>
                <w:b/>
              </w:rPr>
              <w:t>Description du projet</w:t>
            </w:r>
            <w:r w:rsidRPr="005C0EF9">
              <w:rPr>
                <w:b/>
              </w:rPr>
              <w:br/>
            </w:r>
            <w:r w:rsidRPr="005C0EF9">
              <w:rPr>
                <w:sz w:val="18"/>
                <w:szCs w:val="18"/>
              </w:rPr>
              <w:t xml:space="preserve">Brève présentation du </w:t>
            </w:r>
            <w:r>
              <w:rPr>
                <w:sz w:val="18"/>
                <w:szCs w:val="18"/>
              </w:rPr>
              <w:t>projet</w:t>
            </w:r>
            <w:r w:rsidRPr="005C0EF9">
              <w:rPr>
                <w:sz w:val="18"/>
                <w:szCs w:val="18"/>
              </w:rPr>
              <w:t xml:space="preserve"> et de l’utilisation prévue des donnée</w:t>
            </w:r>
            <w:r>
              <w:rPr>
                <w:sz w:val="18"/>
                <w:szCs w:val="18"/>
              </w:rPr>
              <w:t xml:space="preserve"> (</w:t>
            </w:r>
            <w:r w:rsidR="0095312D">
              <w:rPr>
                <w:sz w:val="18"/>
                <w:szCs w:val="18"/>
              </w:rPr>
              <w:t xml:space="preserve">en </w:t>
            </w:r>
            <w:r>
              <w:rPr>
                <w:sz w:val="18"/>
                <w:szCs w:val="18"/>
              </w:rPr>
              <w:t>5-10 ligne</w:t>
            </w:r>
            <w:r w:rsidRPr="005C0EF9">
              <w:rPr>
                <w:sz w:val="18"/>
                <w:szCs w:val="18"/>
              </w:rPr>
              <w:t>s</w:t>
            </w:r>
            <w:r>
              <w:rPr>
                <w:sz w:val="18"/>
                <w:szCs w:val="18"/>
              </w:rPr>
              <w:t>)</w:t>
            </w:r>
            <w:r w:rsidRPr="005C0EF9">
              <w:rPr>
                <w:sz w:val="18"/>
                <w:szCs w:val="18"/>
              </w:rPr>
              <w:t>.</w:t>
            </w:r>
          </w:p>
        </w:tc>
        <w:tc>
          <w:tcPr>
            <w:tcW w:w="4252" w:type="dxa"/>
            <w:vAlign w:val="center"/>
          </w:tcPr>
          <w:p w14:paraId="12C1F50A" w14:textId="77777777" w:rsidR="00DD0607" w:rsidRPr="005C0EF9" w:rsidRDefault="00DD0607" w:rsidP="00DD0607">
            <w:pPr>
              <w:pStyle w:val="Textkrper-Einzug"/>
              <w:tabs>
                <w:tab w:val="left" w:pos="360"/>
              </w:tabs>
              <w:overflowPunct/>
              <w:autoSpaceDE/>
              <w:autoSpaceDN/>
              <w:adjustRightInd/>
              <w:spacing w:after="0"/>
              <w:ind w:left="0"/>
              <w:jc w:val="left"/>
              <w:textAlignment w:val="auto"/>
              <w:rPr>
                <w:rFonts w:ascii="Arial" w:hAnsi="Arial" w:cs="Arial"/>
                <w:i w:val="0"/>
                <w:sz w:val="20"/>
              </w:rPr>
            </w:pPr>
          </w:p>
        </w:tc>
      </w:tr>
      <w:tr w:rsidR="00DD0607" w:rsidRPr="005C0EF9" w14:paraId="649E6D9A" w14:textId="77777777" w:rsidTr="00DD0607">
        <w:trPr>
          <w:trHeight w:val="1542"/>
        </w:trPr>
        <w:tc>
          <w:tcPr>
            <w:tcW w:w="4394" w:type="dxa"/>
            <w:vAlign w:val="center"/>
          </w:tcPr>
          <w:p w14:paraId="13B84A02" w14:textId="77777777" w:rsidR="00DD0607" w:rsidRDefault="00DD0607" w:rsidP="00DD0607">
            <w:pPr>
              <w:pStyle w:val="Fliesstext"/>
              <w:ind w:left="36"/>
              <w:rPr>
                <w:b/>
              </w:rPr>
            </w:pPr>
            <w:r w:rsidRPr="005C0EF9">
              <w:rPr>
                <w:b/>
              </w:rPr>
              <w:t xml:space="preserve">D'autres données ont-elles été commandées </w:t>
            </w:r>
            <w:r>
              <w:rPr>
                <w:b/>
              </w:rPr>
              <w:t xml:space="preserve">simultanément </w:t>
            </w:r>
            <w:r w:rsidRPr="005C0EF9">
              <w:rPr>
                <w:b/>
              </w:rPr>
              <w:t xml:space="preserve">à </w:t>
            </w:r>
            <w:proofErr w:type="gramStart"/>
            <w:r w:rsidRPr="005C0EF9">
              <w:rPr>
                <w:b/>
              </w:rPr>
              <w:t>l'OFS?</w:t>
            </w:r>
            <w:proofErr w:type="gramEnd"/>
            <w:r w:rsidRPr="005C0EF9">
              <w:rPr>
                <w:b/>
              </w:rPr>
              <w:t xml:space="preserve"> </w:t>
            </w:r>
          </w:p>
          <w:p w14:paraId="4CF9CE16" w14:textId="1FFBF3AA" w:rsidR="00DD0607" w:rsidRPr="005C0EF9" w:rsidRDefault="00DD0607" w:rsidP="00DD0607">
            <w:pPr>
              <w:pStyle w:val="Fliesstext"/>
              <w:ind w:left="36"/>
              <w:rPr>
                <w:b/>
              </w:rPr>
            </w:pPr>
            <w:r w:rsidRPr="00200A65">
              <w:rPr>
                <w:bCs/>
                <w:sz w:val="18"/>
                <w:szCs w:val="18"/>
              </w:rPr>
              <w:t>Si oui, merci de nous indiquer quelles autres données vous souhaitez, afin que nous puissions éventuellement faire un contrat commun.</w:t>
            </w:r>
          </w:p>
        </w:tc>
        <w:tc>
          <w:tcPr>
            <w:tcW w:w="4252" w:type="dxa"/>
            <w:vAlign w:val="center"/>
          </w:tcPr>
          <w:p w14:paraId="2663FAEF" w14:textId="77777777" w:rsidR="00DD0607" w:rsidRPr="005C0EF9" w:rsidRDefault="00DD0607" w:rsidP="00DD0607">
            <w:pPr>
              <w:pStyle w:val="Fliesstext"/>
              <w:ind w:left="0"/>
              <w:rPr>
                <w:rFonts w:cs="Arial"/>
              </w:rPr>
            </w:pPr>
          </w:p>
        </w:tc>
      </w:tr>
      <w:tr w:rsidR="00DD0607" w:rsidRPr="005C0EF9" w14:paraId="343E0B52" w14:textId="77777777" w:rsidTr="00DD0607">
        <w:trPr>
          <w:trHeight w:val="1420"/>
        </w:trPr>
        <w:tc>
          <w:tcPr>
            <w:tcW w:w="4394" w:type="dxa"/>
            <w:vAlign w:val="center"/>
          </w:tcPr>
          <w:p w14:paraId="4B45148B" w14:textId="04F8737D" w:rsidR="00DD0607" w:rsidRDefault="00DD0607" w:rsidP="00DD0607">
            <w:pPr>
              <w:pStyle w:val="Fliesstext"/>
              <w:ind w:left="36"/>
              <w:rPr>
                <w:b/>
              </w:rPr>
            </w:pPr>
            <w:r w:rsidRPr="00A57456">
              <w:rPr>
                <w:b/>
              </w:rPr>
              <w:t>Est-ce qu’un appariement des données</w:t>
            </w:r>
            <w:r>
              <w:rPr>
                <w:b/>
              </w:rPr>
              <w:t xml:space="preserve"> RS</w:t>
            </w:r>
            <w:r w:rsidRPr="00A57456">
              <w:rPr>
                <w:b/>
              </w:rPr>
              <w:t xml:space="preserve"> est prévu</w:t>
            </w:r>
            <w:r>
              <w:rPr>
                <w:b/>
              </w:rPr>
              <w:t xml:space="preserve"> avec d’autres </w:t>
            </w:r>
            <w:proofErr w:type="gramStart"/>
            <w:r>
              <w:rPr>
                <w:b/>
              </w:rPr>
              <w:t>données</w:t>
            </w:r>
            <w:r w:rsidRPr="00A57456">
              <w:rPr>
                <w:b/>
              </w:rPr>
              <w:t>?</w:t>
            </w:r>
            <w:proofErr w:type="gramEnd"/>
            <w:r w:rsidRPr="00A57456">
              <w:rPr>
                <w:b/>
              </w:rPr>
              <w:t xml:space="preserve"> </w:t>
            </w:r>
          </w:p>
          <w:p w14:paraId="759F213E" w14:textId="7950B181" w:rsidR="00DD0607" w:rsidRPr="005C0EF9" w:rsidRDefault="00DD0607" w:rsidP="00DD0607">
            <w:pPr>
              <w:pStyle w:val="Fliesstext"/>
              <w:ind w:left="36"/>
              <w:rPr>
                <w:b/>
              </w:rPr>
            </w:pPr>
            <w:r w:rsidRPr="00200A65">
              <w:rPr>
                <w:bCs/>
                <w:sz w:val="18"/>
                <w:szCs w:val="18"/>
              </w:rPr>
              <w:t>Si oui, avec quelles données souhaitez-vous apparier celles d</w:t>
            </w:r>
            <w:r>
              <w:rPr>
                <w:bCs/>
                <w:sz w:val="18"/>
                <w:szCs w:val="18"/>
              </w:rPr>
              <w:t>u RS</w:t>
            </w:r>
            <w:r w:rsidRPr="00200A65">
              <w:rPr>
                <w:bCs/>
                <w:sz w:val="18"/>
                <w:szCs w:val="18"/>
              </w:rPr>
              <w:t xml:space="preserve"> et avec quel </w:t>
            </w:r>
            <w:proofErr w:type="gramStart"/>
            <w:r w:rsidRPr="00200A65">
              <w:rPr>
                <w:bCs/>
                <w:sz w:val="18"/>
                <w:szCs w:val="18"/>
              </w:rPr>
              <w:t>identificateur?</w:t>
            </w:r>
            <w:proofErr w:type="gramEnd"/>
          </w:p>
        </w:tc>
        <w:tc>
          <w:tcPr>
            <w:tcW w:w="4252" w:type="dxa"/>
            <w:vAlign w:val="center"/>
          </w:tcPr>
          <w:p w14:paraId="74CB3F08" w14:textId="77777777" w:rsidR="00DD0607" w:rsidRPr="005C0EF9" w:rsidRDefault="00DD0607" w:rsidP="00DD0607">
            <w:pPr>
              <w:pStyle w:val="Fliesstext"/>
              <w:ind w:left="0"/>
              <w:rPr>
                <w:rFonts w:cs="Arial"/>
              </w:rPr>
            </w:pPr>
          </w:p>
        </w:tc>
      </w:tr>
      <w:tr w:rsidR="00DD0607" w:rsidRPr="005C0EF9" w14:paraId="3FDD822A" w14:textId="77777777" w:rsidTr="00DD0607">
        <w:trPr>
          <w:trHeight w:val="1104"/>
        </w:trPr>
        <w:tc>
          <w:tcPr>
            <w:tcW w:w="4394" w:type="dxa"/>
            <w:vAlign w:val="center"/>
          </w:tcPr>
          <w:p w14:paraId="2E9FBC3B" w14:textId="77777777" w:rsidR="00DD0607" w:rsidRDefault="00DD0607" w:rsidP="00DD0607">
            <w:pPr>
              <w:pStyle w:val="Fliesstext"/>
              <w:ind w:left="36"/>
              <w:rPr>
                <w:b/>
              </w:rPr>
            </w:pPr>
            <w:r w:rsidRPr="005C0EF9">
              <w:rPr>
                <w:b/>
              </w:rPr>
              <w:t xml:space="preserve">Les données seront-elles utilisées pour réaliser un </w:t>
            </w:r>
            <w:proofErr w:type="gramStart"/>
            <w:r w:rsidRPr="005C0EF9">
              <w:rPr>
                <w:b/>
              </w:rPr>
              <w:t>mandat?</w:t>
            </w:r>
            <w:proofErr w:type="gramEnd"/>
            <w:r w:rsidRPr="005C0EF9">
              <w:rPr>
                <w:b/>
              </w:rPr>
              <w:t xml:space="preserve"> </w:t>
            </w:r>
          </w:p>
          <w:p w14:paraId="2CDF916D" w14:textId="3D921E11" w:rsidR="00DD0607" w:rsidRPr="00154329" w:rsidRDefault="00DD0607" w:rsidP="00DD0607">
            <w:pPr>
              <w:pStyle w:val="Fliesstext"/>
              <w:ind w:left="36"/>
              <w:rPr>
                <w:b/>
                <w:sz w:val="18"/>
                <w:szCs w:val="18"/>
              </w:rPr>
            </w:pPr>
            <w:r w:rsidRPr="00154329">
              <w:rPr>
                <w:bCs/>
                <w:sz w:val="18"/>
                <w:szCs w:val="18"/>
              </w:rPr>
              <w:t xml:space="preserve">Si oui, qui est le </w:t>
            </w:r>
            <w:proofErr w:type="gramStart"/>
            <w:r w:rsidRPr="00154329">
              <w:rPr>
                <w:bCs/>
                <w:sz w:val="18"/>
                <w:szCs w:val="18"/>
              </w:rPr>
              <w:t>mandant?</w:t>
            </w:r>
            <w:proofErr w:type="gramEnd"/>
          </w:p>
        </w:tc>
        <w:tc>
          <w:tcPr>
            <w:tcW w:w="4252" w:type="dxa"/>
            <w:vAlign w:val="center"/>
          </w:tcPr>
          <w:p w14:paraId="17DACC54" w14:textId="77777777" w:rsidR="00DD0607" w:rsidRPr="005C0EF9" w:rsidRDefault="00DD0607" w:rsidP="00DD0607">
            <w:pPr>
              <w:pStyle w:val="Fliesstext"/>
              <w:ind w:left="0"/>
            </w:pPr>
          </w:p>
        </w:tc>
      </w:tr>
      <w:tr w:rsidR="00DD0607" w:rsidRPr="005C0EF9" w14:paraId="5D9E75CD" w14:textId="77777777" w:rsidTr="00DD0607">
        <w:trPr>
          <w:trHeight w:val="1262"/>
        </w:trPr>
        <w:tc>
          <w:tcPr>
            <w:tcW w:w="4394" w:type="dxa"/>
            <w:vAlign w:val="center"/>
          </w:tcPr>
          <w:p w14:paraId="2FD76252" w14:textId="3BED8654" w:rsidR="00DD0607" w:rsidRPr="005C0EF9" w:rsidRDefault="00DD0607" w:rsidP="00DD0607">
            <w:pPr>
              <w:pStyle w:val="Fliesstext"/>
              <w:ind w:left="36"/>
              <w:rPr>
                <w:sz w:val="18"/>
                <w:szCs w:val="18"/>
              </w:rPr>
            </w:pPr>
            <w:r w:rsidRPr="005C0EF9">
              <w:rPr>
                <w:b/>
              </w:rPr>
              <w:t>Durée du projet</w:t>
            </w:r>
            <w:r w:rsidRPr="005C0EF9">
              <w:rPr>
                <w:b/>
              </w:rPr>
              <w:br/>
            </w:r>
            <w:r w:rsidRPr="005C0EF9">
              <w:rPr>
                <w:sz w:val="18"/>
                <w:szCs w:val="18"/>
              </w:rPr>
              <w:t xml:space="preserve">Contrat établi pour </w:t>
            </w:r>
            <w:r w:rsidRPr="005C0EF9">
              <w:rPr>
                <w:b/>
                <w:sz w:val="18"/>
                <w:szCs w:val="18"/>
              </w:rPr>
              <w:t>5 ans minimum</w:t>
            </w:r>
            <w:r w:rsidRPr="005C0EF9">
              <w:rPr>
                <w:sz w:val="18"/>
                <w:szCs w:val="18"/>
              </w:rPr>
              <w:t xml:space="preserve"> (2 ans pour un travail de </w:t>
            </w:r>
            <w:proofErr w:type="spellStart"/>
            <w:r w:rsidRPr="005C0EF9">
              <w:rPr>
                <w:sz w:val="18"/>
                <w:szCs w:val="18"/>
              </w:rPr>
              <w:t>bachelor</w:t>
            </w:r>
            <w:proofErr w:type="spellEnd"/>
            <w:r w:rsidRPr="005C0EF9">
              <w:rPr>
                <w:sz w:val="18"/>
                <w:szCs w:val="18"/>
              </w:rPr>
              <w:t xml:space="preserve">/master) avec dates de fin </w:t>
            </w:r>
            <w:proofErr w:type="gramStart"/>
            <w:r w:rsidRPr="005C0EF9">
              <w:rPr>
                <w:sz w:val="18"/>
                <w:szCs w:val="18"/>
              </w:rPr>
              <w:t>aux:</w:t>
            </w:r>
            <w:proofErr w:type="gramEnd"/>
            <w:r w:rsidRPr="005C0EF9">
              <w:rPr>
                <w:sz w:val="18"/>
                <w:szCs w:val="18"/>
              </w:rPr>
              <w:t xml:space="preserve"> 31 janvier, 31 mai ou 31 août.</w:t>
            </w:r>
          </w:p>
        </w:tc>
        <w:tc>
          <w:tcPr>
            <w:tcW w:w="4252" w:type="dxa"/>
            <w:vAlign w:val="center"/>
          </w:tcPr>
          <w:p w14:paraId="74E3AE31" w14:textId="77777777" w:rsidR="00DD0607" w:rsidRPr="005C0EF9" w:rsidRDefault="00DD0607" w:rsidP="00DD0607">
            <w:pPr>
              <w:pStyle w:val="Fliesstext"/>
              <w:ind w:left="0"/>
              <w:rPr>
                <w:rFonts w:cs="Arial"/>
              </w:rPr>
            </w:pPr>
          </w:p>
        </w:tc>
      </w:tr>
    </w:tbl>
    <w:p w14:paraId="7754BD09" w14:textId="77777777" w:rsidR="003B5392" w:rsidRDefault="003B5392" w:rsidP="0009608D">
      <w:pPr>
        <w:ind w:left="426"/>
      </w:pPr>
    </w:p>
    <w:p w14:paraId="231A17CF" w14:textId="08E4F5F6" w:rsidR="009176A8" w:rsidRPr="005C0EF9" w:rsidRDefault="009176A8" w:rsidP="004E15E8">
      <w:pPr>
        <w:pStyle w:val="Titre1"/>
        <w:spacing w:before="480" w:after="180"/>
        <w:ind w:left="431" w:hanging="431"/>
        <w:contextualSpacing w:val="0"/>
      </w:pPr>
      <w:r w:rsidRPr="005C0EF9">
        <w:lastRenderedPageBreak/>
        <w:t>Destinataire des données</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9176A8" w:rsidRPr="005C0EF9" w14:paraId="5598E854" w14:textId="77777777" w:rsidTr="000D1A80">
        <w:trPr>
          <w:trHeight w:val="538"/>
        </w:trPr>
        <w:tc>
          <w:tcPr>
            <w:tcW w:w="4394" w:type="dxa"/>
            <w:vAlign w:val="center"/>
          </w:tcPr>
          <w:p w14:paraId="3B102DFA" w14:textId="77777777" w:rsidR="009176A8" w:rsidRPr="005C0EF9" w:rsidRDefault="009176A8" w:rsidP="009F16A2">
            <w:pPr>
              <w:pStyle w:val="Fliesstext"/>
              <w:ind w:left="36"/>
              <w:rPr>
                <w:b/>
                <w:lang w:eastAsia="de-CH" w:bidi="ar-SA"/>
              </w:rPr>
            </w:pPr>
            <w:r w:rsidRPr="005C0EF9">
              <w:rPr>
                <w:b/>
                <w:lang w:eastAsia="de-CH" w:bidi="ar-SA"/>
              </w:rPr>
              <w:t>Nom de l’institut</w:t>
            </w:r>
            <w:r w:rsidR="008C0047" w:rsidRPr="005C0EF9">
              <w:rPr>
                <w:b/>
                <w:lang w:eastAsia="de-CH" w:bidi="ar-SA"/>
              </w:rPr>
              <w:t>/entreprise</w:t>
            </w:r>
          </w:p>
        </w:tc>
        <w:tc>
          <w:tcPr>
            <w:tcW w:w="4252" w:type="dxa"/>
            <w:vAlign w:val="center"/>
          </w:tcPr>
          <w:p w14:paraId="76C09820" w14:textId="77777777" w:rsidR="009176A8" w:rsidRPr="005C0EF9" w:rsidRDefault="009176A8" w:rsidP="00E111F5">
            <w:pPr>
              <w:pStyle w:val="Fliesstext"/>
              <w:ind w:left="30"/>
              <w:rPr>
                <w:lang w:eastAsia="de-CH" w:bidi="ar-SA"/>
              </w:rPr>
            </w:pPr>
          </w:p>
        </w:tc>
      </w:tr>
      <w:tr w:rsidR="009176A8" w:rsidRPr="005C0EF9" w14:paraId="6A7CF453" w14:textId="77777777" w:rsidTr="00B37D27">
        <w:trPr>
          <w:trHeight w:val="787"/>
        </w:trPr>
        <w:tc>
          <w:tcPr>
            <w:tcW w:w="4394" w:type="dxa"/>
            <w:vAlign w:val="center"/>
          </w:tcPr>
          <w:p w14:paraId="6615BD26" w14:textId="77777777" w:rsidR="009176A8" w:rsidRPr="005C0EF9" w:rsidRDefault="009176A8" w:rsidP="009F16A2">
            <w:pPr>
              <w:pStyle w:val="Fliesstext"/>
              <w:ind w:left="36"/>
              <w:rPr>
                <w:b/>
                <w:lang w:eastAsia="de-CH" w:bidi="ar-SA"/>
              </w:rPr>
            </w:pPr>
            <w:r w:rsidRPr="005C0EF9">
              <w:rPr>
                <w:b/>
                <w:lang w:eastAsia="de-CH" w:bidi="ar-SA"/>
              </w:rPr>
              <w:t>Adresse</w:t>
            </w:r>
            <w:r w:rsidR="000722F6" w:rsidRPr="005C0EF9">
              <w:rPr>
                <w:b/>
                <w:lang w:eastAsia="de-CH" w:bidi="ar-SA"/>
              </w:rPr>
              <w:br/>
            </w:r>
            <w:r w:rsidR="000722F6" w:rsidRPr="005C0EF9">
              <w:rPr>
                <w:sz w:val="18"/>
                <w:szCs w:val="18"/>
                <w:lang w:eastAsia="de-CH" w:bidi="ar-SA"/>
              </w:rPr>
              <w:t>R</w:t>
            </w:r>
            <w:r w:rsidRPr="005C0EF9">
              <w:rPr>
                <w:sz w:val="18"/>
                <w:szCs w:val="18"/>
                <w:lang w:eastAsia="de-CH" w:bidi="ar-SA"/>
              </w:rPr>
              <w:t>ue, NPA, localité</w:t>
            </w:r>
          </w:p>
        </w:tc>
        <w:tc>
          <w:tcPr>
            <w:tcW w:w="4252" w:type="dxa"/>
            <w:vAlign w:val="center"/>
          </w:tcPr>
          <w:p w14:paraId="6B064474" w14:textId="77777777" w:rsidR="009176A8" w:rsidRPr="005C0EF9" w:rsidRDefault="009176A8" w:rsidP="00E111F5">
            <w:pPr>
              <w:pStyle w:val="Fliesstext"/>
              <w:ind w:left="30"/>
              <w:rPr>
                <w:lang w:eastAsia="de-CH" w:bidi="ar-SA"/>
              </w:rPr>
            </w:pPr>
          </w:p>
        </w:tc>
      </w:tr>
      <w:tr w:rsidR="0095390C" w:rsidRPr="005C0EF9" w14:paraId="5646360B" w14:textId="77777777" w:rsidTr="00B37D27">
        <w:trPr>
          <w:trHeight w:val="787"/>
        </w:trPr>
        <w:tc>
          <w:tcPr>
            <w:tcW w:w="4394" w:type="dxa"/>
            <w:vAlign w:val="center"/>
          </w:tcPr>
          <w:p w14:paraId="778AB361" w14:textId="7E512140" w:rsidR="0095390C" w:rsidRPr="005C0EF9" w:rsidRDefault="0095390C" w:rsidP="0095390C">
            <w:pPr>
              <w:pStyle w:val="Fliesstext"/>
              <w:ind w:left="36"/>
              <w:rPr>
                <w:b/>
                <w:lang w:eastAsia="de-CH" w:bidi="ar-SA"/>
              </w:rPr>
            </w:pPr>
            <w:r w:rsidRPr="00A17AB5">
              <w:rPr>
                <w:b/>
                <w:lang w:eastAsia="de-CH" w:bidi="ar-SA"/>
              </w:rPr>
              <w:t>Personne de contact</w:t>
            </w:r>
            <w:r w:rsidRPr="00A17AB5">
              <w:rPr>
                <w:b/>
                <w:lang w:eastAsia="de-CH" w:bidi="ar-SA"/>
              </w:rPr>
              <w:br/>
            </w:r>
            <w:r w:rsidRPr="00A17AB5">
              <w:rPr>
                <w:sz w:val="18"/>
                <w:szCs w:val="18"/>
                <w:lang w:eastAsia="de-CH" w:bidi="ar-SA"/>
              </w:rPr>
              <w:t xml:space="preserve">Prénom, nom, numéro de téléphone, </w:t>
            </w:r>
            <w:r>
              <w:rPr>
                <w:sz w:val="18"/>
                <w:szCs w:val="18"/>
                <w:lang w:eastAsia="de-CH" w:bidi="ar-SA"/>
              </w:rPr>
              <w:t>c</w:t>
            </w:r>
            <w:r w:rsidRPr="00A17AB5">
              <w:rPr>
                <w:sz w:val="18"/>
                <w:szCs w:val="18"/>
                <w:lang w:eastAsia="de-CH" w:bidi="ar-SA"/>
              </w:rPr>
              <w:t>ourriel</w:t>
            </w:r>
          </w:p>
        </w:tc>
        <w:tc>
          <w:tcPr>
            <w:tcW w:w="4252" w:type="dxa"/>
            <w:vAlign w:val="center"/>
          </w:tcPr>
          <w:p w14:paraId="1F107ADD" w14:textId="77777777" w:rsidR="0095390C" w:rsidRPr="005C0EF9" w:rsidRDefault="0095390C" w:rsidP="0095390C">
            <w:pPr>
              <w:pStyle w:val="Fliesstext"/>
              <w:ind w:left="30"/>
              <w:rPr>
                <w:lang w:eastAsia="de-CH" w:bidi="ar-SA"/>
              </w:rPr>
            </w:pPr>
          </w:p>
        </w:tc>
      </w:tr>
      <w:tr w:rsidR="0095390C" w:rsidRPr="005C0EF9" w14:paraId="302211BD" w14:textId="77777777" w:rsidTr="00154329">
        <w:trPr>
          <w:trHeight w:val="984"/>
        </w:trPr>
        <w:tc>
          <w:tcPr>
            <w:tcW w:w="4394" w:type="dxa"/>
            <w:vAlign w:val="center"/>
          </w:tcPr>
          <w:p w14:paraId="11BCB9B6" w14:textId="7915E617" w:rsidR="0095390C" w:rsidRPr="00A17AB5" w:rsidRDefault="0095390C" w:rsidP="0095390C">
            <w:pPr>
              <w:pStyle w:val="Fliesstext"/>
              <w:ind w:left="36"/>
              <w:rPr>
                <w:b/>
                <w:lang w:eastAsia="de-CH" w:bidi="ar-SA"/>
              </w:rPr>
            </w:pPr>
            <w:r>
              <w:rPr>
                <w:b/>
                <w:lang w:eastAsia="de-CH" w:bidi="ar-SA"/>
              </w:rPr>
              <w:t>Personne(s) traitant les données</w:t>
            </w:r>
            <w:r>
              <w:rPr>
                <w:b/>
                <w:lang w:eastAsia="de-CH" w:bidi="ar-SA"/>
              </w:rPr>
              <w:br/>
            </w:r>
            <w:r w:rsidRPr="00154329">
              <w:rPr>
                <w:bCs/>
                <w:sz w:val="18"/>
                <w:szCs w:val="18"/>
                <w:lang w:eastAsia="de-CH" w:bidi="ar-SA"/>
              </w:rPr>
              <w:t>Prénom</w:t>
            </w:r>
            <w:r w:rsidR="009006EC">
              <w:rPr>
                <w:bCs/>
                <w:sz w:val="18"/>
                <w:szCs w:val="18"/>
                <w:lang w:eastAsia="de-CH" w:bidi="ar-SA"/>
              </w:rPr>
              <w:t xml:space="preserve"> et</w:t>
            </w:r>
            <w:r w:rsidRPr="00154329">
              <w:rPr>
                <w:bCs/>
                <w:sz w:val="18"/>
                <w:szCs w:val="18"/>
                <w:lang w:eastAsia="de-CH" w:bidi="ar-SA"/>
              </w:rPr>
              <w:t xml:space="preserve"> no</w:t>
            </w:r>
            <w:r w:rsidR="009006EC">
              <w:rPr>
                <w:bCs/>
                <w:sz w:val="18"/>
                <w:szCs w:val="18"/>
                <w:lang w:eastAsia="de-CH" w:bidi="ar-SA"/>
              </w:rPr>
              <w:t xml:space="preserve">m </w:t>
            </w:r>
            <w:r w:rsidRPr="00154329">
              <w:rPr>
                <w:bCs/>
                <w:sz w:val="18"/>
                <w:szCs w:val="18"/>
                <w:lang w:eastAsia="de-CH" w:bidi="ar-SA"/>
              </w:rPr>
              <w:t>de toutes les personnes traitant les données.</w:t>
            </w:r>
          </w:p>
        </w:tc>
        <w:tc>
          <w:tcPr>
            <w:tcW w:w="4252" w:type="dxa"/>
            <w:vAlign w:val="center"/>
          </w:tcPr>
          <w:p w14:paraId="102D2CF3" w14:textId="77777777" w:rsidR="0095390C" w:rsidRPr="005C0EF9" w:rsidRDefault="0095390C" w:rsidP="0095390C">
            <w:pPr>
              <w:pStyle w:val="Fliesstext"/>
              <w:ind w:left="30"/>
              <w:rPr>
                <w:lang w:eastAsia="de-CH" w:bidi="ar-SA"/>
              </w:rPr>
            </w:pPr>
          </w:p>
        </w:tc>
      </w:tr>
      <w:tr w:rsidR="0095390C" w:rsidRPr="005C0EF9" w14:paraId="3EC898C6" w14:textId="77777777" w:rsidTr="00154329">
        <w:trPr>
          <w:trHeight w:val="981"/>
        </w:trPr>
        <w:tc>
          <w:tcPr>
            <w:tcW w:w="4394" w:type="dxa"/>
            <w:vAlign w:val="center"/>
          </w:tcPr>
          <w:p w14:paraId="749D3963" w14:textId="3099B275" w:rsidR="0095390C" w:rsidRPr="00A17AB5" w:rsidRDefault="0095390C" w:rsidP="0095390C">
            <w:pPr>
              <w:pStyle w:val="Fliesstext"/>
              <w:ind w:left="36"/>
              <w:rPr>
                <w:b/>
                <w:lang w:eastAsia="de-CH" w:bidi="ar-SA"/>
              </w:rPr>
            </w:pPr>
            <w:r>
              <w:rPr>
                <w:b/>
                <w:lang w:eastAsia="de-CH" w:bidi="ar-SA"/>
              </w:rPr>
              <w:t>Personne(s) autorisée(s) à signer</w:t>
            </w:r>
            <w:r>
              <w:rPr>
                <w:b/>
                <w:lang w:eastAsia="de-CH" w:bidi="ar-SA"/>
              </w:rPr>
              <w:br/>
            </w:r>
            <w:r w:rsidRPr="00A17AB5">
              <w:rPr>
                <w:sz w:val="18"/>
                <w:szCs w:val="18"/>
                <w:lang w:eastAsia="de-CH" w:bidi="ar-SA"/>
              </w:rPr>
              <w:t>Prénom, nom</w:t>
            </w:r>
            <w:r>
              <w:rPr>
                <w:sz w:val="18"/>
                <w:szCs w:val="18"/>
                <w:lang w:eastAsia="de-CH" w:bidi="ar-SA"/>
              </w:rPr>
              <w:t xml:space="preserve"> </w:t>
            </w:r>
            <w:r w:rsidRPr="005F260C">
              <w:rPr>
                <w:sz w:val="18"/>
                <w:szCs w:val="18"/>
                <w:lang w:eastAsia="de-CH" w:bidi="ar-SA"/>
              </w:rPr>
              <w:t>et</w:t>
            </w:r>
            <w:r w:rsidRPr="00131013">
              <w:rPr>
                <w:b/>
                <w:bCs/>
                <w:sz w:val="18"/>
                <w:szCs w:val="18"/>
                <w:lang w:eastAsia="de-CH" w:bidi="ar-SA"/>
              </w:rPr>
              <w:t xml:space="preserve"> fonction</w:t>
            </w:r>
            <w:r w:rsidRPr="00A17AB5">
              <w:rPr>
                <w:sz w:val="18"/>
                <w:szCs w:val="18"/>
                <w:lang w:eastAsia="de-CH" w:bidi="ar-SA"/>
              </w:rPr>
              <w:t xml:space="preserve"> de la/des personne(s) autorisée(s) à signer</w:t>
            </w:r>
          </w:p>
        </w:tc>
        <w:tc>
          <w:tcPr>
            <w:tcW w:w="4252" w:type="dxa"/>
            <w:vAlign w:val="center"/>
          </w:tcPr>
          <w:p w14:paraId="4EAF8686" w14:textId="77777777" w:rsidR="0095390C" w:rsidRPr="005C0EF9" w:rsidRDefault="0095390C" w:rsidP="0095390C">
            <w:pPr>
              <w:pStyle w:val="Fliesstext"/>
              <w:ind w:left="30"/>
              <w:rPr>
                <w:lang w:eastAsia="de-CH" w:bidi="ar-SA"/>
              </w:rPr>
            </w:pPr>
          </w:p>
        </w:tc>
      </w:tr>
      <w:tr w:rsidR="0095390C" w:rsidRPr="005C0EF9" w14:paraId="0FA1D984" w14:textId="77777777" w:rsidTr="00B37D27">
        <w:trPr>
          <w:trHeight w:val="787"/>
        </w:trPr>
        <w:tc>
          <w:tcPr>
            <w:tcW w:w="4394" w:type="dxa"/>
            <w:vAlign w:val="center"/>
          </w:tcPr>
          <w:p w14:paraId="18CB89D5" w14:textId="63A553CC" w:rsidR="0095390C" w:rsidRDefault="0095390C" w:rsidP="0095390C">
            <w:pPr>
              <w:pStyle w:val="Fliesstext"/>
              <w:ind w:left="36"/>
              <w:rPr>
                <w:b/>
                <w:lang w:eastAsia="de-CH" w:bidi="ar-SA"/>
              </w:rPr>
            </w:pPr>
            <w:r w:rsidRPr="004E4CC5">
              <w:rPr>
                <w:b/>
                <w:lang w:eastAsia="de-CH" w:bidi="ar-SA"/>
              </w:rPr>
              <w:t xml:space="preserve">Possibilité de signer le contrat </w:t>
            </w:r>
            <w:proofErr w:type="gramStart"/>
            <w:r w:rsidRPr="004E4CC5">
              <w:rPr>
                <w:b/>
                <w:lang w:eastAsia="de-CH" w:bidi="ar-SA"/>
              </w:rPr>
              <w:t>électroniquement</w:t>
            </w:r>
            <w:r>
              <w:rPr>
                <w:b/>
                <w:lang w:eastAsia="de-CH" w:bidi="ar-SA"/>
              </w:rPr>
              <w:t>?</w:t>
            </w:r>
            <w:proofErr w:type="gramEnd"/>
            <w:r>
              <w:rPr>
                <w:b/>
                <w:lang w:eastAsia="de-CH" w:bidi="ar-SA"/>
              </w:rPr>
              <w:t xml:space="preserve"> </w:t>
            </w:r>
            <w:r w:rsidRPr="00154329">
              <w:rPr>
                <w:bCs/>
                <w:sz w:val="18"/>
                <w:szCs w:val="18"/>
                <w:lang w:eastAsia="de-CH" w:bidi="ar-SA"/>
              </w:rPr>
              <w:t>Oui/non</w:t>
            </w:r>
          </w:p>
        </w:tc>
        <w:tc>
          <w:tcPr>
            <w:tcW w:w="4252" w:type="dxa"/>
            <w:vAlign w:val="center"/>
          </w:tcPr>
          <w:p w14:paraId="537376D0" w14:textId="77777777" w:rsidR="0095390C" w:rsidRPr="005C0EF9" w:rsidRDefault="0095390C" w:rsidP="0095390C">
            <w:pPr>
              <w:pStyle w:val="Fliesstext"/>
              <w:ind w:left="30"/>
              <w:rPr>
                <w:lang w:eastAsia="de-CH" w:bidi="ar-SA"/>
              </w:rPr>
            </w:pPr>
          </w:p>
        </w:tc>
      </w:tr>
    </w:tbl>
    <w:p w14:paraId="17520038" w14:textId="77777777" w:rsidR="005F5EC7" w:rsidRPr="005C0EF9" w:rsidRDefault="005F5EC7" w:rsidP="005F5EC7">
      <w:pPr>
        <w:pStyle w:val="Titre1"/>
        <w:spacing w:before="480" w:after="180"/>
        <w:ind w:left="431" w:hanging="431"/>
        <w:contextualSpacing w:val="0"/>
      </w:pPr>
      <w:r w:rsidRPr="005C0EF9">
        <w:t>Livraison des données</w:t>
      </w:r>
    </w:p>
    <w:p w14:paraId="3FDF1C9E" w14:textId="1E7B8888" w:rsidR="005F5EC7" w:rsidRPr="005C0EF9" w:rsidRDefault="005F5EC7" w:rsidP="00676C8A">
      <w:pPr>
        <w:pStyle w:val="Fliesstext"/>
        <w:spacing w:after="120"/>
        <w:ind w:left="425"/>
        <w:jc w:val="both"/>
      </w:pPr>
      <w:r w:rsidRPr="005C0EF9">
        <w:t xml:space="preserve">Les données compressées en format CSV seront mises à disposition pour téléchargement sur la plate-forme sécurisée </w:t>
      </w:r>
      <w:proofErr w:type="spellStart"/>
      <w:r w:rsidRPr="005C0EF9">
        <w:t>Filetransfer</w:t>
      </w:r>
      <w:proofErr w:type="spellEnd"/>
      <w:r w:rsidRPr="005C0EF9">
        <w:t xml:space="preserve"> Service. A qui faut-il envoyer le lien vers le </w:t>
      </w:r>
      <w:proofErr w:type="gramStart"/>
      <w:r w:rsidRPr="005C0EF9">
        <w:t>serveur?</w:t>
      </w:r>
      <w:proofErr w:type="gramEnd"/>
      <w:r w:rsidR="00676C8A">
        <w:t xml:space="preserve"> </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5F5EC7" w:rsidRPr="005C0EF9" w14:paraId="2D4ECFC1" w14:textId="77777777" w:rsidTr="004E28D9">
        <w:trPr>
          <w:trHeight w:val="538"/>
        </w:trPr>
        <w:tc>
          <w:tcPr>
            <w:tcW w:w="4394" w:type="dxa"/>
            <w:vAlign w:val="center"/>
          </w:tcPr>
          <w:p w14:paraId="6D599CAE" w14:textId="77777777" w:rsidR="005F5EC7" w:rsidRPr="005C0EF9" w:rsidRDefault="005F5EC7" w:rsidP="004E28D9">
            <w:pPr>
              <w:pStyle w:val="Fliesstext"/>
              <w:ind w:left="36"/>
              <w:rPr>
                <w:b/>
                <w:lang w:eastAsia="de-CH" w:bidi="ar-SA"/>
              </w:rPr>
            </w:pPr>
            <w:r w:rsidRPr="005C0EF9">
              <w:rPr>
                <w:b/>
                <w:lang w:eastAsia="de-CH" w:bidi="ar-SA"/>
              </w:rPr>
              <w:t>Prénom et nom</w:t>
            </w:r>
          </w:p>
        </w:tc>
        <w:tc>
          <w:tcPr>
            <w:tcW w:w="4252" w:type="dxa"/>
            <w:vAlign w:val="center"/>
          </w:tcPr>
          <w:p w14:paraId="21DCC3C3" w14:textId="77777777" w:rsidR="005F5EC7" w:rsidRPr="005C0EF9" w:rsidRDefault="005F5EC7" w:rsidP="004E28D9">
            <w:pPr>
              <w:pStyle w:val="Fliesstext"/>
              <w:ind w:left="30"/>
              <w:rPr>
                <w:lang w:eastAsia="de-CH" w:bidi="ar-SA"/>
              </w:rPr>
            </w:pPr>
          </w:p>
        </w:tc>
      </w:tr>
      <w:tr w:rsidR="005F5EC7" w:rsidRPr="005C0EF9" w14:paraId="2C8D55D8" w14:textId="77777777" w:rsidTr="004E28D9">
        <w:trPr>
          <w:trHeight w:val="546"/>
        </w:trPr>
        <w:tc>
          <w:tcPr>
            <w:tcW w:w="4394" w:type="dxa"/>
            <w:vAlign w:val="center"/>
          </w:tcPr>
          <w:p w14:paraId="4384F6A1" w14:textId="77777777" w:rsidR="005F5EC7" w:rsidRPr="005C0EF9" w:rsidRDefault="005F5EC7" w:rsidP="004E28D9">
            <w:pPr>
              <w:pStyle w:val="Fliesstext"/>
              <w:ind w:left="36"/>
              <w:rPr>
                <w:b/>
                <w:lang w:eastAsia="de-CH" w:bidi="ar-SA"/>
              </w:rPr>
            </w:pPr>
            <w:r w:rsidRPr="005C0EF9">
              <w:rPr>
                <w:b/>
                <w:lang w:eastAsia="de-CH" w:bidi="ar-SA"/>
              </w:rPr>
              <w:t>Courriel</w:t>
            </w:r>
          </w:p>
        </w:tc>
        <w:tc>
          <w:tcPr>
            <w:tcW w:w="4252" w:type="dxa"/>
            <w:vAlign w:val="center"/>
          </w:tcPr>
          <w:p w14:paraId="5EF65E52" w14:textId="77777777" w:rsidR="005F5EC7" w:rsidRPr="005C0EF9" w:rsidRDefault="005F5EC7" w:rsidP="004E28D9">
            <w:pPr>
              <w:pStyle w:val="Fliesstext"/>
              <w:ind w:left="30"/>
              <w:rPr>
                <w:lang w:eastAsia="de-CH" w:bidi="ar-SA"/>
              </w:rPr>
            </w:pPr>
          </w:p>
        </w:tc>
      </w:tr>
    </w:tbl>
    <w:p w14:paraId="73061907" w14:textId="2F25CC6B" w:rsidR="009176A8" w:rsidRPr="00ED406C" w:rsidRDefault="009176A8" w:rsidP="00251187">
      <w:pPr>
        <w:pStyle w:val="Titre1"/>
        <w:spacing w:before="480" w:after="180"/>
        <w:ind w:left="425" w:hanging="431"/>
        <w:contextualSpacing w:val="0"/>
        <w:rPr>
          <w:b w:val="0"/>
          <w:bCs w:val="0"/>
          <w:sz w:val="24"/>
          <w:szCs w:val="24"/>
        </w:rPr>
      </w:pPr>
      <w:r w:rsidRPr="005C0EF9">
        <w:t>Données souhaitées</w:t>
      </w:r>
      <w:r w:rsidR="00885256" w:rsidRPr="005C0EF9">
        <w:t xml:space="preserve"> </w:t>
      </w:r>
    </w:p>
    <w:p w14:paraId="2102F234" w14:textId="38BD8599" w:rsidR="00E44F5B" w:rsidRPr="00E44F5B" w:rsidRDefault="00E44F5B" w:rsidP="00676C8A">
      <w:pPr>
        <w:pStyle w:val="Fliesstext"/>
        <w:spacing w:after="40" w:line="260" w:lineRule="atLeast"/>
        <w:ind w:left="425"/>
        <w:jc w:val="both"/>
        <w:rPr>
          <w:rFonts w:eastAsiaTheme="majorEastAsia" w:cstheme="majorBidi"/>
        </w:rPr>
      </w:pPr>
      <w:r w:rsidRPr="00E44F5B">
        <w:rPr>
          <w:rFonts w:eastAsiaTheme="majorEastAsia" w:cstheme="majorBidi"/>
        </w:rPr>
        <w:t xml:space="preserve">Les données comprennent cinq </w:t>
      </w:r>
      <w:proofErr w:type="gramStart"/>
      <w:r w:rsidRPr="00E44F5B">
        <w:rPr>
          <w:rFonts w:eastAsiaTheme="majorEastAsia" w:cstheme="majorBidi"/>
        </w:rPr>
        <w:t>fichiers:</w:t>
      </w:r>
      <w:proofErr w:type="gramEnd"/>
    </w:p>
    <w:p w14:paraId="400C9660" w14:textId="77777777" w:rsidR="00676C8A" w:rsidRDefault="00E44F5B" w:rsidP="00676C8A">
      <w:pPr>
        <w:pStyle w:val="Fliesstext"/>
        <w:numPr>
          <w:ilvl w:val="0"/>
          <w:numId w:val="32"/>
        </w:numPr>
        <w:spacing w:after="40" w:line="260" w:lineRule="atLeast"/>
        <w:ind w:left="709" w:hanging="283"/>
        <w:jc w:val="both"/>
        <w:rPr>
          <w:rFonts w:eastAsiaTheme="majorEastAsia" w:cstheme="majorBidi"/>
        </w:rPr>
      </w:pPr>
      <w:r w:rsidRPr="00E44F5B">
        <w:rPr>
          <w:rFonts w:eastAsiaTheme="majorEastAsia" w:cstheme="majorBidi"/>
          <w:b/>
          <w:bCs/>
        </w:rPr>
        <w:t>ZPERS</w:t>
      </w:r>
      <w:r w:rsidRPr="00E44F5B">
        <w:rPr>
          <w:rFonts w:eastAsiaTheme="majorEastAsia" w:cstheme="majorBidi"/>
        </w:rPr>
        <w:t xml:space="preserve"> contenant des informations sur la personne </w:t>
      </w:r>
      <w:r w:rsidR="00676C8A" w:rsidRPr="00676C8A">
        <w:rPr>
          <w:rFonts w:eastAsiaTheme="majorEastAsia" w:cstheme="majorBidi"/>
        </w:rPr>
        <w:t>sélectionnée</w:t>
      </w:r>
    </w:p>
    <w:p w14:paraId="25C706F5" w14:textId="5113A81F" w:rsidR="00E44F5B" w:rsidRPr="00E44F5B" w:rsidRDefault="00E44F5B" w:rsidP="00676C8A">
      <w:pPr>
        <w:pStyle w:val="Fliesstext"/>
        <w:numPr>
          <w:ilvl w:val="0"/>
          <w:numId w:val="32"/>
        </w:numPr>
        <w:spacing w:after="40" w:line="260" w:lineRule="atLeast"/>
        <w:ind w:left="709" w:hanging="283"/>
        <w:jc w:val="both"/>
        <w:rPr>
          <w:rFonts w:eastAsiaTheme="majorEastAsia" w:cstheme="majorBidi"/>
        </w:rPr>
      </w:pPr>
      <w:r w:rsidRPr="00E44F5B">
        <w:rPr>
          <w:rFonts w:eastAsiaTheme="majorEastAsia" w:cstheme="majorBidi"/>
          <w:b/>
          <w:bCs/>
        </w:rPr>
        <w:t>ZPERS_HH</w:t>
      </w:r>
      <w:r w:rsidRPr="00E44F5B">
        <w:rPr>
          <w:rFonts w:eastAsiaTheme="majorEastAsia" w:cstheme="majorBidi"/>
        </w:rPr>
        <w:t xml:space="preserve"> </w:t>
      </w:r>
      <w:r w:rsidR="00676C8A">
        <w:rPr>
          <w:rFonts w:eastAsiaTheme="majorEastAsia" w:cstheme="majorBidi"/>
        </w:rPr>
        <w:t>contenant</w:t>
      </w:r>
      <w:r w:rsidRPr="00E44F5B">
        <w:rPr>
          <w:rFonts w:eastAsiaTheme="majorEastAsia" w:cstheme="majorBidi"/>
        </w:rPr>
        <w:t xml:space="preserve"> des informations sur son ménage et ses conditions de logement</w:t>
      </w:r>
    </w:p>
    <w:p w14:paraId="5F629A20" w14:textId="2EC62628" w:rsidR="00E44F5B" w:rsidRPr="00E44F5B" w:rsidRDefault="00E44F5B" w:rsidP="00676C8A">
      <w:pPr>
        <w:pStyle w:val="Fliesstext"/>
        <w:numPr>
          <w:ilvl w:val="0"/>
          <w:numId w:val="32"/>
        </w:numPr>
        <w:spacing w:after="40" w:line="260" w:lineRule="atLeast"/>
        <w:ind w:left="709" w:hanging="283"/>
        <w:jc w:val="both"/>
        <w:rPr>
          <w:rFonts w:eastAsiaTheme="majorEastAsia" w:cstheme="majorBidi"/>
        </w:rPr>
      </w:pPr>
      <w:r w:rsidRPr="00E44F5B">
        <w:rPr>
          <w:rFonts w:eastAsiaTheme="majorEastAsia" w:cstheme="majorBidi"/>
          <w:b/>
          <w:bCs/>
        </w:rPr>
        <w:t>HHPERS</w:t>
      </w:r>
      <w:r w:rsidRPr="00E44F5B">
        <w:rPr>
          <w:rFonts w:eastAsiaTheme="majorEastAsia" w:cstheme="majorBidi"/>
        </w:rPr>
        <w:t xml:space="preserve"> </w:t>
      </w:r>
      <w:r w:rsidR="00676C8A">
        <w:rPr>
          <w:rFonts w:eastAsiaTheme="majorEastAsia" w:cstheme="majorBidi"/>
        </w:rPr>
        <w:t>contenant</w:t>
      </w:r>
      <w:r w:rsidRPr="00E44F5B">
        <w:rPr>
          <w:rFonts w:eastAsiaTheme="majorEastAsia" w:cstheme="majorBidi"/>
        </w:rPr>
        <w:t xml:space="preserve"> des informations sur les personnes qui vivent avec elle</w:t>
      </w:r>
    </w:p>
    <w:p w14:paraId="64BFB582" w14:textId="7410C099" w:rsidR="00E44F5B" w:rsidRPr="00E44F5B" w:rsidRDefault="00E44F5B" w:rsidP="00676C8A">
      <w:pPr>
        <w:pStyle w:val="Fliesstext"/>
        <w:numPr>
          <w:ilvl w:val="0"/>
          <w:numId w:val="32"/>
        </w:numPr>
        <w:spacing w:after="0" w:line="260" w:lineRule="atLeast"/>
        <w:ind w:left="709" w:hanging="284"/>
        <w:jc w:val="both"/>
        <w:rPr>
          <w:rFonts w:eastAsiaTheme="majorEastAsia" w:cstheme="majorBidi"/>
        </w:rPr>
      </w:pPr>
      <w:r w:rsidRPr="00E44F5B">
        <w:rPr>
          <w:rFonts w:eastAsiaTheme="majorEastAsia" w:cstheme="majorBidi"/>
          <w:b/>
          <w:bCs/>
        </w:rPr>
        <w:t>STICHPROBE</w:t>
      </w:r>
      <w:r w:rsidRPr="00E44F5B">
        <w:rPr>
          <w:rFonts w:eastAsiaTheme="majorEastAsia" w:cstheme="majorBidi"/>
        </w:rPr>
        <w:t xml:space="preserve"> et </w:t>
      </w:r>
      <w:r w:rsidRPr="00E44F5B">
        <w:rPr>
          <w:rFonts w:eastAsiaTheme="majorEastAsia" w:cstheme="majorBidi"/>
          <w:b/>
          <w:bCs/>
        </w:rPr>
        <w:t>STICHPROBE_HH</w:t>
      </w:r>
      <w:r w:rsidRPr="00E44F5B">
        <w:rPr>
          <w:rFonts w:eastAsiaTheme="majorEastAsia" w:cstheme="majorBidi"/>
        </w:rPr>
        <w:t xml:space="preserve">. Les deux contiennent le total des strates. Le premier pour les </w:t>
      </w:r>
      <w:r w:rsidR="00E34F09">
        <w:rPr>
          <w:rFonts w:eastAsiaTheme="majorEastAsia" w:cstheme="majorBidi"/>
        </w:rPr>
        <w:t>exploitations</w:t>
      </w:r>
      <w:r w:rsidRPr="00E44F5B">
        <w:rPr>
          <w:rFonts w:eastAsiaTheme="majorEastAsia" w:cstheme="majorBidi"/>
        </w:rPr>
        <w:t xml:space="preserve"> au niveau des personnes, le second pour celles au niveau des ménages.</w:t>
      </w:r>
    </w:p>
    <w:p w14:paraId="07EC194C" w14:textId="77777777" w:rsidR="00E44F5B" w:rsidRDefault="00E44F5B" w:rsidP="00676C8A">
      <w:pPr>
        <w:pStyle w:val="Fliesstext"/>
        <w:spacing w:after="0" w:line="260" w:lineRule="atLeast"/>
        <w:ind w:left="425"/>
        <w:jc w:val="both"/>
        <w:rPr>
          <w:rFonts w:eastAsiaTheme="majorEastAsia" w:cstheme="majorBidi"/>
        </w:rPr>
      </w:pPr>
    </w:p>
    <w:p w14:paraId="758C263D" w14:textId="7780597D" w:rsidR="00251AB6" w:rsidRDefault="00251AB6" w:rsidP="00E34F09">
      <w:pPr>
        <w:pStyle w:val="Fliesstext"/>
        <w:spacing w:after="120" w:line="260" w:lineRule="atLeast"/>
        <w:ind w:left="425"/>
        <w:jc w:val="both"/>
        <w:rPr>
          <w:rFonts w:eastAsiaTheme="majorEastAsia" w:cstheme="majorBidi"/>
        </w:rPr>
      </w:pPr>
      <w:r w:rsidRPr="00B2142B">
        <w:rPr>
          <w:rFonts w:eastAsiaTheme="majorEastAsia" w:cstheme="majorBidi"/>
        </w:rPr>
        <w:t>Merci d</w:t>
      </w:r>
      <w:r w:rsidR="00410BF5">
        <w:rPr>
          <w:rFonts w:eastAsiaTheme="majorEastAsia" w:cstheme="majorBidi"/>
        </w:rPr>
        <w:t>’indiquer les années souhaitées</w:t>
      </w:r>
      <w:r w:rsidR="00E22775" w:rsidRPr="00E22775">
        <w:rPr>
          <w:rFonts w:eastAsiaTheme="majorEastAsia" w:cstheme="majorBidi"/>
        </w:rPr>
        <w:t xml:space="preserve"> </w:t>
      </w:r>
      <w:r w:rsidR="00E22775">
        <w:rPr>
          <w:rFonts w:eastAsiaTheme="majorEastAsia" w:cstheme="majorBidi"/>
        </w:rPr>
        <w:t>ci-dessous</w:t>
      </w:r>
      <w:r w:rsidRPr="00B2142B">
        <w:rPr>
          <w:rFonts w:eastAsiaTheme="majorEastAsia" w:cstheme="majorBidi"/>
        </w:rPr>
        <w:t xml:space="preserve">. Si vous </w:t>
      </w:r>
      <w:r w:rsidR="00410BF5">
        <w:rPr>
          <w:rFonts w:eastAsiaTheme="majorEastAsia" w:cstheme="majorBidi"/>
        </w:rPr>
        <w:t>voulez</w:t>
      </w:r>
      <w:r w:rsidRPr="00B2142B">
        <w:rPr>
          <w:rFonts w:eastAsiaTheme="majorEastAsia" w:cstheme="majorBidi"/>
        </w:rPr>
        <w:t xml:space="preserve"> </w:t>
      </w:r>
      <w:r w:rsidR="00410BF5">
        <w:rPr>
          <w:rFonts w:eastAsiaTheme="majorEastAsia" w:cstheme="majorBidi"/>
        </w:rPr>
        <w:t xml:space="preserve">des données </w:t>
      </w:r>
      <w:r w:rsidR="00E22775">
        <w:rPr>
          <w:rFonts w:eastAsiaTheme="majorEastAsia" w:cstheme="majorBidi"/>
        </w:rPr>
        <w:t>des années à venir</w:t>
      </w:r>
      <w:r w:rsidR="00410BF5">
        <w:rPr>
          <w:rFonts w:eastAsiaTheme="majorEastAsia" w:cstheme="majorBidi"/>
        </w:rPr>
        <w:t xml:space="preserve">, nous pouvons établir </w:t>
      </w:r>
      <w:r w:rsidRPr="00B2142B">
        <w:rPr>
          <w:rFonts w:eastAsiaTheme="majorEastAsia" w:cstheme="majorBidi"/>
        </w:rPr>
        <w:t>un contrat périodique</w:t>
      </w:r>
      <w:r w:rsidR="00410BF5">
        <w:rPr>
          <w:rFonts w:eastAsiaTheme="majorEastAsia" w:cstheme="majorBidi"/>
        </w:rPr>
        <w:t xml:space="preserve"> (</w:t>
      </w:r>
      <w:r w:rsidRPr="00B2142B">
        <w:rPr>
          <w:rFonts w:eastAsiaTheme="majorEastAsia" w:cstheme="majorBidi"/>
        </w:rPr>
        <w:t xml:space="preserve">maximum cinq ans (par </w:t>
      </w:r>
      <w:proofErr w:type="gramStart"/>
      <w:r w:rsidRPr="00B2142B">
        <w:rPr>
          <w:rFonts w:eastAsiaTheme="majorEastAsia" w:cstheme="majorBidi"/>
        </w:rPr>
        <w:t>ex:</w:t>
      </w:r>
      <w:proofErr w:type="gramEnd"/>
      <w:r w:rsidRPr="00B2142B">
        <w:rPr>
          <w:rFonts w:eastAsiaTheme="majorEastAsia" w:cstheme="majorBidi"/>
        </w:rPr>
        <w:t xml:space="preserve"> RS 202</w:t>
      </w:r>
      <w:r w:rsidR="0077684F">
        <w:rPr>
          <w:rFonts w:eastAsiaTheme="majorEastAsia" w:cstheme="majorBidi"/>
        </w:rPr>
        <w:t>4</w:t>
      </w:r>
      <w:r w:rsidRPr="00B2142B">
        <w:rPr>
          <w:rFonts w:eastAsiaTheme="majorEastAsia" w:cstheme="majorBidi"/>
        </w:rPr>
        <w:t xml:space="preserve"> à 202</w:t>
      </w:r>
      <w:r w:rsidR="0077684F">
        <w:rPr>
          <w:rFonts w:eastAsiaTheme="majorEastAsia" w:cstheme="majorBidi"/>
        </w:rPr>
        <w:t>8</w:t>
      </w:r>
      <w:r w:rsidRPr="00B2142B">
        <w:rPr>
          <w:rFonts w:eastAsiaTheme="majorEastAsia" w:cstheme="majorBidi"/>
        </w:rPr>
        <w:t>)</w:t>
      </w:r>
      <w:r w:rsidR="00410BF5">
        <w:rPr>
          <w:rFonts w:eastAsiaTheme="majorEastAsia" w:cstheme="majorBidi"/>
        </w:rPr>
        <w:t>)</w:t>
      </w:r>
      <w:r w:rsidRPr="00B2142B">
        <w:rPr>
          <w:rFonts w:eastAsiaTheme="majorEastAsia" w:cstheme="majorBidi"/>
        </w:rPr>
        <w:t>.</w:t>
      </w:r>
    </w:p>
    <w:tbl>
      <w:tblPr>
        <w:tblStyle w:val="Grilledutableau"/>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94"/>
        <w:gridCol w:w="4252"/>
      </w:tblGrid>
      <w:tr w:rsidR="00885256" w:rsidRPr="005C0EF9" w14:paraId="1BED1FBA" w14:textId="02F657D3" w:rsidTr="00B37D27">
        <w:trPr>
          <w:trHeight w:val="667"/>
        </w:trPr>
        <w:tc>
          <w:tcPr>
            <w:tcW w:w="4394" w:type="dxa"/>
            <w:vAlign w:val="center"/>
          </w:tcPr>
          <w:p w14:paraId="1FFBDA29" w14:textId="457346D2" w:rsidR="00885256" w:rsidRPr="005C0EF9" w:rsidRDefault="00885256" w:rsidP="003D34BE">
            <w:pPr>
              <w:pStyle w:val="Fliesstext"/>
              <w:ind w:left="0"/>
              <w:rPr>
                <w:bCs/>
                <w:lang w:eastAsia="de-CH" w:bidi="ar-SA"/>
              </w:rPr>
            </w:pPr>
            <w:r w:rsidRPr="00251187">
              <w:rPr>
                <w:b/>
                <w:lang w:eastAsia="de-CH" w:bidi="ar-SA"/>
              </w:rPr>
              <w:t xml:space="preserve">Données </w:t>
            </w:r>
            <w:r w:rsidR="00591262" w:rsidRPr="00251187">
              <w:rPr>
                <w:b/>
                <w:lang w:eastAsia="de-CH" w:bidi="ar-SA"/>
              </w:rPr>
              <w:t>annuelles</w:t>
            </w:r>
            <w:r w:rsidRPr="005C0EF9">
              <w:rPr>
                <w:bCs/>
                <w:lang w:eastAsia="de-CH" w:bidi="ar-SA"/>
              </w:rPr>
              <w:t xml:space="preserve"> </w:t>
            </w:r>
            <w:r w:rsidR="00251AB6" w:rsidRPr="005C0EF9">
              <w:rPr>
                <w:bCs/>
                <w:lang w:eastAsia="de-CH" w:bidi="ar-SA"/>
              </w:rPr>
              <w:t>(dès 2010)</w:t>
            </w:r>
          </w:p>
        </w:tc>
        <w:tc>
          <w:tcPr>
            <w:tcW w:w="4252" w:type="dxa"/>
            <w:vAlign w:val="center"/>
          </w:tcPr>
          <w:p w14:paraId="3F93FDD6" w14:textId="6D1A1839" w:rsidR="00885256" w:rsidRPr="005C0EF9" w:rsidRDefault="00885256" w:rsidP="003D34BE">
            <w:pPr>
              <w:pStyle w:val="Fliesstext"/>
              <w:ind w:left="0"/>
              <w:rPr>
                <w:b/>
                <w:lang w:eastAsia="de-CH" w:bidi="ar-SA"/>
              </w:rPr>
            </w:pPr>
          </w:p>
        </w:tc>
      </w:tr>
      <w:tr w:rsidR="00885256" w:rsidRPr="005C0EF9" w14:paraId="1FDEB74E" w14:textId="2B7DDFD3" w:rsidTr="00B37D27">
        <w:trPr>
          <w:trHeight w:val="705"/>
        </w:trPr>
        <w:tc>
          <w:tcPr>
            <w:tcW w:w="4394" w:type="dxa"/>
            <w:vAlign w:val="center"/>
          </w:tcPr>
          <w:p w14:paraId="72E6EB53" w14:textId="0C869456" w:rsidR="00885256" w:rsidRPr="005C0EF9" w:rsidRDefault="00885256" w:rsidP="003D34BE">
            <w:pPr>
              <w:pStyle w:val="Fliesstext"/>
              <w:ind w:left="0"/>
              <w:rPr>
                <w:bCs/>
                <w:lang w:eastAsia="de-CH" w:bidi="ar-SA"/>
              </w:rPr>
            </w:pPr>
            <w:r w:rsidRPr="00251187">
              <w:rPr>
                <w:b/>
                <w:lang w:eastAsia="de-CH" w:bidi="ar-SA"/>
              </w:rPr>
              <w:t xml:space="preserve">Données cumulées sur </w:t>
            </w:r>
            <w:r w:rsidR="00591262" w:rsidRPr="00251187">
              <w:rPr>
                <w:b/>
                <w:lang w:eastAsia="de-CH" w:bidi="ar-SA"/>
              </w:rPr>
              <w:t>3</w:t>
            </w:r>
            <w:r w:rsidRPr="00251187">
              <w:rPr>
                <w:b/>
                <w:lang w:eastAsia="de-CH" w:bidi="ar-SA"/>
              </w:rPr>
              <w:t xml:space="preserve"> ans</w:t>
            </w:r>
            <w:r w:rsidRPr="005C0EF9">
              <w:rPr>
                <w:bCs/>
                <w:lang w:eastAsia="de-CH" w:bidi="ar-SA"/>
              </w:rPr>
              <w:t xml:space="preserve"> </w:t>
            </w:r>
            <w:r w:rsidR="00251AB6" w:rsidRPr="005C0EF9">
              <w:rPr>
                <w:bCs/>
                <w:lang w:eastAsia="de-CH" w:bidi="ar-SA"/>
              </w:rPr>
              <w:br/>
              <w:t>(dès 2010-2012)</w:t>
            </w:r>
          </w:p>
        </w:tc>
        <w:tc>
          <w:tcPr>
            <w:tcW w:w="4252" w:type="dxa"/>
            <w:vAlign w:val="center"/>
          </w:tcPr>
          <w:p w14:paraId="17006D68" w14:textId="77777777" w:rsidR="00885256" w:rsidRPr="005C0EF9" w:rsidRDefault="00885256" w:rsidP="003D34BE">
            <w:pPr>
              <w:pStyle w:val="Fliesstext"/>
              <w:ind w:left="0"/>
              <w:rPr>
                <w:b/>
                <w:lang w:eastAsia="de-CH" w:bidi="ar-SA"/>
              </w:rPr>
            </w:pPr>
          </w:p>
        </w:tc>
      </w:tr>
      <w:tr w:rsidR="00885256" w:rsidRPr="005C0EF9" w14:paraId="107B832A" w14:textId="0671FAC3" w:rsidTr="00B37D27">
        <w:trPr>
          <w:trHeight w:val="829"/>
        </w:trPr>
        <w:tc>
          <w:tcPr>
            <w:tcW w:w="4394" w:type="dxa"/>
            <w:vAlign w:val="center"/>
          </w:tcPr>
          <w:p w14:paraId="3E2AF165" w14:textId="4ED73A9C" w:rsidR="00885256" w:rsidRPr="005C0EF9" w:rsidRDefault="00885256" w:rsidP="003D34BE">
            <w:pPr>
              <w:pStyle w:val="Fliesstext"/>
              <w:ind w:left="0"/>
              <w:rPr>
                <w:bCs/>
                <w:lang w:eastAsia="de-CH" w:bidi="ar-SA"/>
              </w:rPr>
            </w:pPr>
            <w:r w:rsidRPr="00251187">
              <w:rPr>
                <w:b/>
                <w:lang w:eastAsia="de-CH" w:bidi="ar-SA"/>
              </w:rPr>
              <w:t xml:space="preserve">Données cumulées sur </w:t>
            </w:r>
            <w:r w:rsidR="00591262" w:rsidRPr="00251187">
              <w:rPr>
                <w:b/>
                <w:lang w:eastAsia="de-CH" w:bidi="ar-SA"/>
              </w:rPr>
              <w:t xml:space="preserve">5 </w:t>
            </w:r>
            <w:r w:rsidR="000406CC" w:rsidRPr="00251187">
              <w:rPr>
                <w:b/>
                <w:lang w:eastAsia="de-CH" w:bidi="ar-SA"/>
              </w:rPr>
              <w:t>ans</w:t>
            </w:r>
            <w:r w:rsidR="00251AB6" w:rsidRPr="005C0EF9">
              <w:rPr>
                <w:bCs/>
                <w:lang w:eastAsia="de-CH" w:bidi="ar-SA"/>
              </w:rPr>
              <w:t xml:space="preserve"> </w:t>
            </w:r>
            <w:r w:rsidR="00251AB6" w:rsidRPr="005C0EF9">
              <w:rPr>
                <w:bCs/>
                <w:lang w:eastAsia="de-CH" w:bidi="ar-SA"/>
              </w:rPr>
              <w:br/>
              <w:t>(dès 2010-2014)</w:t>
            </w:r>
          </w:p>
        </w:tc>
        <w:tc>
          <w:tcPr>
            <w:tcW w:w="4252" w:type="dxa"/>
            <w:vAlign w:val="center"/>
          </w:tcPr>
          <w:p w14:paraId="5DADC55B" w14:textId="77777777" w:rsidR="00885256" w:rsidRPr="005C0EF9" w:rsidRDefault="00885256" w:rsidP="003D34BE">
            <w:pPr>
              <w:pStyle w:val="Fliesstext"/>
              <w:ind w:left="0"/>
              <w:rPr>
                <w:b/>
                <w:lang w:eastAsia="de-CH" w:bidi="ar-SA"/>
              </w:rPr>
            </w:pPr>
          </w:p>
        </w:tc>
      </w:tr>
      <w:tr w:rsidR="00885256" w:rsidRPr="005C0EF9" w14:paraId="2273C7F3" w14:textId="6E792EF0" w:rsidTr="00154329">
        <w:trPr>
          <w:trHeight w:val="910"/>
        </w:trPr>
        <w:tc>
          <w:tcPr>
            <w:tcW w:w="4394" w:type="dxa"/>
            <w:vAlign w:val="center"/>
          </w:tcPr>
          <w:p w14:paraId="6D63A311" w14:textId="4C7A66C5" w:rsidR="00885256" w:rsidRPr="005C0EF9" w:rsidRDefault="00885256" w:rsidP="003D34BE">
            <w:pPr>
              <w:pStyle w:val="Fliesstext"/>
              <w:ind w:left="0"/>
              <w:rPr>
                <w:bCs/>
                <w:lang w:eastAsia="de-CH" w:bidi="ar-SA"/>
              </w:rPr>
            </w:pPr>
            <w:r w:rsidRPr="00251187">
              <w:rPr>
                <w:b/>
                <w:lang w:eastAsia="de-CH" w:bidi="ar-SA"/>
              </w:rPr>
              <w:lastRenderedPageBreak/>
              <w:t>Données harmonisées</w:t>
            </w:r>
            <w:r w:rsidRPr="005C0EF9">
              <w:rPr>
                <w:bCs/>
                <w:lang w:eastAsia="de-CH" w:bidi="ar-SA"/>
              </w:rPr>
              <w:t xml:space="preserve"> (personnes) Recensements de la population 1970-2000 et relevé structurel 2010</w:t>
            </w:r>
          </w:p>
        </w:tc>
        <w:tc>
          <w:tcPr>
            <w:tcW w:w="4252" w:type="dxa"/>
            <w:vAlign w:val="center"/>
          </w:tcPr>
          <w:p w14:paraId="3A0AA932" w14:textId="77777777" w:rsidR="00885256" w:rsidRPr="005C0EF9" w:rsidRDefault="00885256" w:rsidP="003D34BE">
            <w:pPr>
              <w:pStyle w:val="Fliesstext"/>
              <w:ind w:left="0"/>
              <w:rPr>
                <w:b/>
                <w:lang w:eastAsia="de-CH" w:bidi="ar-SA"/>
              </w:rPr>
            </w:pPr>
          </w:p>
        </w:tc>
      </w:tr>
    </w:tbl>
    <w:p w14:paraId="57E26D5B" w14:textId="46DD4EF0" w:rsidR="009176A8" w:rsidRDefault="0077684F" w:rsidP="004E15E8">
      <w:pPr>
        <w:pStyle w:val="Titre1"/>
        <w:spacing w:before="480" w:after="180"/>
        <w:ind w:left="431" w:hanging="431"/>
        <w:contextualSpacing w:val="0"/>
      </w:pPr>
      <w:r>
        <w:t>Emoluments (tarif horaire)</w:t>
      </w:r>
    </w:p>
    <w:tbl>
      <w:tblPr>
        <w:tblStyle w:val="Grilledutableau"/>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394"/>
        <w:gridCol w:w="4252"/>
      </w:tblGrid>
      <w:tr w:rsidR="009176A8" w:rsidRPr="005C0EF9" w14:paraId="2B3168B1" w14:textId="77777777" w:rsidTr="00B37D27">
        <w:trPr>
          <w:trHeight w:val="567"/>
        </w:trPr>
        <w:tc>
          <w:tcPr>
            <w:tcW w:w="4394" w:type="dxa"/>
            <w:vAlign w:val="center"/>
          </w:tcPr>
          <w:p w14:paraId="11B4DDF6" w14:textId="5F03132C" w:rsidR="009176A8" w:rsidRPr="00251187" w:rsidRDefault="0077684F" w:rsidP="00B872A3">
            <w:pPr>
              <w:spacing w:after="60"/>
              <w:ind w:left="36"/>
              <w:rPr>
                <w:rFonts w:cs="Arial"/>
                <w:b/>
                <w:bCs/>
              </w:rPr>
            </w:pPr>
            <w:r>
              <w:rPr>
                <w:rFonts w:cs="Arial"/>
                <w:b/>
                <w:bCs/>
              </w:rPr>
              <w:t>Clarifications</w:t>
            </w:r>
          </w:p>
        </w:tc>
        <w:tc>
          <w:tcPr>
            <w:tcW w:w="4252" w:type="dxa"/>
            <w:vAlign w:val="center"/>
          </w:tcPr>
          <w:p w14:paraId="62B3EA53" w14:textId="7D9FCBF9" w:rsidR="009176A8" w:rsidRPr="005C0EF9" w:rsidRDefault="0077684F" w:rsidP="00A64E4F">
            <w:pPr>
              <w:ind w:left="171"/>
              <w:jc w:val="right"/>
            </w:pPr>
            <w:proofErr w:type="gramStart"/>
            <w:r>
              <w:t>de</w:t>
            </w:r>
            <w:proofErr w:type="gramEnd"/>
            <w:r>
              <w:t xml:space="preserve"> </w:t>
            </w:r>
            <w:r w:rsidR="009176A8" w:rsidRPr="005C0EF9">
              <w:t xml:space="preserve">CHF </w:t>
            </w:r>
            <w:r>
              <w:t>100 à 160</w:t>
            </w:r>
          </w:p>
        </w:tc>
      </w:tr>
      <w:tr w:rsidR="009176A8" w:rsidRPr="005C0EF9" w14:paraId="2B082539" w14:textId="77777777" w:rsidTr="00B37D27">
        <w:trPr>
          <w:trHeight w:val="567"/>
        </w:trPr>
        <w:tc>
          <w:tcPr>
            <w:tcW w:w="4394" w:type="dxa"/>
            <w:vAlign w:val="center"/>
          </w:tcPr>
          <w:p w14:paraId="218A0F6A" w14:textId="60044F32" w:rsidR="009176A8" w:rsidRPr="00251187" w:rsidRDefault="0077684F" w:rsidP="00B872A3">
            <w:pPr>
              <w:spacing w:after="60"/>
              <w:ind w:left="36"/>
              <w:rPr>
                <w:rFonts w:cs="Arial"/>
                <w:b/>
                <w:bCs/>
              </w:rPr>
            </w:pPr>
            <w:r>
              <w:rPr>
                <w:rFonts w:cs="Arial"/>
                <w:b/>
                <w:bCs/>
              </w:rPr>
              <w:t>Préparation des données</w:t>
            </w:r>
          </w:p>
        </w:tc>
        <w:tc>
          <w:tcPr>
            <w:tcW w:w="4252" w:type="dxa"/>
            <w:vAlign w:val="center"/>
          </w:tcPr>
          <w:p w14:paraId="487E296D" w14:textId="7EA86DF6" w:rsidR="009176A8" w:rsidRPr="005C0EF9" w:rsidRDefault="0077684F" w:rsidP="00A64E4F">
            <w:pPr>
              <w:ind w:left="171"/>
              <w:jc w:val="right"/>
            </w:pPr>
            <w:proofErr w:type="gramStart"/>
            <w:r>
              <w:t>de</w:t>
            </w:r>
            <w:proofErr w:type="gramEnd"/>
            <w:r>
              <w:t xml:space="preserve"> </w:t>
            </w:r>
            <w:r w:rsidRPr="005C0EF9">
              <w:t xml:space="preserve">CHF </w:t>
            </w:r>
            <w:r>
              <w:t>100 à 160</w:t>
            </w:r>
          </w:p>
        </w:tc>
      </w:tr>
      <w:tr w:rsidR="009176A8" w:rsidRPr="005C0EF9" w14:paraId="78634F47" w14:textId="77777777" w:rsidTr="00B37D27">
        <w:trPr>
          <w:trHeight w:val="567"/>
        </w:trPr>
        <w:tc>
          <w:tcPr>
            <w:tcW w:w="4394" w:type="dxa"/>
            <w:vAlign w:val="center"/>
          </w:tcPr>
          <w:p w14:paraId="7288C163" w14:textId="661F682A" w:rsidR="009176A8" w:rsidRPr="00251187" w:rsidRDefault="0077684F" w:rsidP="00B872A3">
            <w:pPr>
              <w:spacing w:after="60"/>
              <w:ind w:left="36"/>
              <w:rPr>
                <w:rFonts w:cs="Arial"/>
                <w:b/>
                <w:bCs/>
              </w:rPr>
            </w:pPr>
            <w:r>
              <w:rPr>
                <w:rFonts w:cs="Arial"/>
                <w:b/>
                <w:bCs/>
              </w:rPr>
              <w:t xml:space="preserve">Rédaction du contrat </w:t>
            </w:r>
          </w:p>
        </w:tc>
        <w:tc>
          <w:tcPr>
            <w:tcW w:w="4252" w:type="dxa"/>
            <w:vAlign w:val="center"/>
          </w:tcPr>
          <w:p w14:paraId="036FF053" w14:textId="7E77624C" w:rsidR="009176A8" w:rsidRPr="005C0EF9" w:rsidRDefault="0077684F" w:rsidP="00A64E4F">
            <w:pPr>
              <w:ind w:left="171"/>
              <w:jc w:val="right"/>
            </w:pPr>
            <w:proofErr w:type="gramStart"/>
            <w:r>
              <w:t>de</w:t>
            </w:r>
            <w:proofErr w:type="gramEnd"/>
            <w:r>
              <w:t xml:space="preserve"> </w:t>
            </w:r>
            <w:r w:rsidRPr="005C0EF9">
              <w:t xml:space="preserve">CHF </w:t>
            </w:r>
            <w:r>
              <w:t>100 à 160</w:t>
            </w:r>
          </w:p>
        </w:tc>
      </w:tr>
    </w:tbl>
    <w:p w14:paraId="5CA6A396" w14:textId="77777777" w:rsidR="00DD0607" w:rsidRDefault="00DD0607" w:rsidP="00B872A3">
      <w:pPr>
        <w:spacing w:line="240" w:lineRule="atLeast"/>
        <w:ind w:left="426"/>
        <w:jc w:val="both"/>
      </w:pPr>
    </w:p>
    <w:p w14:paraId="3EBB43BC" w14:textId="2B24FFFE" w:rsidR="00DD0607" w:rsidRPr="00DD0607" w:rsidRDefault="00DD0607" w:rsidP="00DD0607">
      <w:pPr>
        <w:spacing w:after="120"/>
        <w:ind w:left="425"/>
        <w:jc w:val="both"/>
      </w:pPr>
      <w:r w:rsidRPr="00DD0607">
        <w:t xml:space="preserve">Si le montant de votre commande dépasse CHF </w:t>
      </w:r>
      <w:r w:rsidR="0077684F">
        <w:t>500,</w:t>
      </w:r>
      <w:r w:rsidRPr="00DD0607">
        <w:t xml:space="preserve"> nous vous</w:t>
      </w:r>
      <w:r w:rsidR="0077684F">
        <w:t xml:space="preserve"> en informerons au préalable.</w:t>
      </w:r>
    </w:p>
    <w:p w14:paraId="1670E5D7" w14:textId="32A27764" w:rsidR="009176A8" w:rsidRPr="005C0EF9" w:rsidRDefault="0077684F" w:rsidP="0009608D">
      <w:pPr>
        <w:ind w:left="425"/>
        <w:jc w:val="both"/>
      </w:pPr>
      <w:r>
        <w:t xml:space="preserve">Ces émoluments se basent sur l’art. 1, al. 2, let. </w:t>
      </w:r>
      <w:proofErr w:type="gramStart"/>
      <w:r>
        <w:t>a</w:t>
      </w:r>
      <w:proofErr w:type="gramEnd"/>
      <w:r>
        <w:t xml:space="preserve"> de l’ordonnance </w:t>
      </w:r>
      <w:r w:rsidRPr="0077684F">
        <w:t>sur les émoluments dans le domaine statistique</w:t>
      </w:r>
      <w:r>
        <w:t xml:space="preserve"> (</w:t>
      </w:r>
      <w:proofErr w:type="spellStart"/>
      <w:r w:rsidRPr="0077684F">
        <w:t>OEmol</w:t>
      </w:r>
      <w:proofErr w:type="spellEnd"/>
      <w:r w:rsidRPr="0077684F">
        <w:rPr>
          <w:rFonts w:ascii="Cambria Math" w:hAnsi="Cambria Math" w:cs="Cambria Math"/>
        </w:rPr>
        <w:t>‑</w:t>
      </w:r>
      <w:r w:rsidRPr="0077684F">
        <w:t>Stat</w:t>
      </w:r>
      <w:r>
        <w:t>, RS 431.09) et ne comprennent pas la TVA.</w:t>
      </w:r>
    </w:p>
    <w:p w14:paraId="042E1BD6" w14:textId="09300EBA" w:rsidR="009176A8" w:rsidRPr="005C0EF9" w:rsidRDefault="001F5CF9" w:rsidP="004E15E8">
      <w:pPr>
        <w:pStyle w:val="Titre1"/>
        <w:spacing w:before="480" w:after="180"/>
        <w:ind w:left="431" w:hanging="431"/>
        <w:contextualSpacing w:val="0"/>
      </w:pPr>
      <w:r w:rsidRPr="005C0EF9">
        <w:t>Remarque</w:t>
      </w:r>
    </w:p>
    <w:tbl>
      <w:tblPr>
        <w:tblW w:w="8646" w:type="dxa"/>
        <w:tblInd w:w="42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4394"/>
        <w:gridCol w:w="4252"/>
      </w:tblGrid>
      <w:tr w:rsidR="009176A8" w:rsidRPr="005C0EF9" w14:paraId="5B3C108E" w14:textId="77777777" w:rsidTr="00B37D27">
        <w:trPr>
          <w:trHeight w:val="568"/>
        </w:trPr>
        <w:tc>
          <w:tcPr>
            <w:tcW w:w="4394" w:type="dxa"/>
            <w:vAlign w:val="center"/>
          </w:tcPr>
          <w:p w14:paraId="77EE9317" w14:textId="77777777" w:rsidR="009176A8" w:rsidRPr="005C0EF9" w:rsidRDefault="002A20A7" w:rsidP="00B872A3">
            <w:pPr>
              <w:pStyle w:val="Fliesstext"/>
              <w:ind w:left="36"/>
              <w:rPr>
                <w:lang w:eastAsia="de-CH" w:bidi="ar-SA"/>
              </w:rPr>
            </w:pPr>
            <w:proofErr w:type="gramStart"/>
            <w:r w:rsidRPr="005C0EF9">
              <w:rPr>
                <w:lang w:eastAsia="de-CH" w:bidi="ar-SA"/>
              </w:rPr>
              <w:t>f</w:t>
            </w:r>
            <w:r w:rsidR="009176A8" w:rsidRPr="005C0EF9">
              <w:rPr>
                <w:lang w:eastAsia="de-CH" w:bidi="ar-SA"/>
              </w:rPr>
              <w:t>acultatif</w:t>
            </w:r>
            <w:proofErr w:type="gramEnd"/>
          </w:p>
        </w:tc>
        <w:tc>
          <w:tcPr>
            <w:tcW w:w="4252" w:type="dxa"/>
            <w:vAlign w:val="center"/>
          </w:tcPr>
          <w:p w14:paraId="168DDBF5" w14:textId="77777777" w:rsidR="009176A8" w:rsidRPr="005C0EF9" w:rsidRDefault="009176A8" w:rsidP="00D57851">
            <w:pPr>
              <w:pStyle w:val="Fliesstext"/>
              <w:ind w:left="0"/>
            </w:pPr>
          </w:p>
        </w:tc>
      </w:tr>
    </w:tbl>
    <w:p w14:paraId="1A9036B6" w14:textId="77777777" w:rsidR="009176A8" w:rsidRPr="005C0EF9" w:rsidRDefault="009176A8" w:rsidP="009176A8">
      <w:pPr>
        <w:spacing w:line="240" w:lineRule="auto"/>
        <w:rPr>
          <w:b/>
        </w:rPr>
      </w:pPr>
      <w:r w:rsidRPr="005C0EF9">
        <w:rPr>
          <w:b/>
        </w:rPr>
        <w:br w:type="page"/>
      </w:r>
    </w:p>
    <w:p w14:paraId="298FB411" w14:textId="77777777" w:rsidR="009176A8" w:rsidRPr="005C0EF9" w:rsidRDefault="009176A8" w:rsidP="001F2662">
      <w:pPr>
        <w:spacing w:after="240"/>
        <w:rPr>
          <w:rFonts w:cs="Arial"/>
          <w:b/>
          <w:sz w:val="32"/>
          <w:szCs w:val="32"/>
        </w:rPr>
      </w:pPr>
      <w:r w:rsidRPr="005C0EF9">
        <w:rPr>
          <w:rFonts w:cs="Arial"/>
          <w:b/>
          <w:sz w:val="32"/>
          <w:szCs w:val="32"/>
        </w:rPr>
        <w:lastRenderedPageBreak/>
        <w:t>Annexe</w:t>
      </w:r>
      <w:r w:rsidR="00964E71" w:rsidRPr="005C0EF9">
        <w:rPr>
          <w:rFonts w:cs="Arial"/>
          <w:b/>
          <w:sz w:val="32"/>
          <w:szCs w:val="32"/>
        </w:rPr>
        <w:t xml:space="preserve"> 1</w:t>
      </w:r>
    </w:p>
    <w:tbl>
      <w:tblPr>
        <w:tblStyle w:val="Grilledutableau"/>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013"/>
        <w:gridCol w:w="3013"/>
        <w:gridCol w:w="3014"/>
      </w:tblGrid>
      <w:tr w:rsidR="009176A8" w:rsidRPr="005C0EF9" w14:paraId="2A4CEA03" w14:textId="77777777" w:rsidTr="00E92F2F">
        <w:trPr>
          <w:trHeight w:val="513"/>
        </w:trPr>
        <w:tc>
          <w:tcPr>
            <w:tcW w:w="3013" w:type="dxa"/>
            <w:shd w:val="clear" w:color="auto" w:fill="DBE5F1" w:themeFill="accent1" w:themeFillTint="33"/>
          </w:tcPr>
          <w:p w14:paraId="08FBC2C0" w14:textId="77777777" w:rsidR="009176A8" w:rsidRPr="005C0EF9" w:rsidRDefault="009176A8" w:rsidP="006A4E75">
            <w:pPr>
              <w:spacing w:before="120" w:after="120"/>
              <w:rPr>
                <w:rFonts w:cs="Arial"/>
                <w:b/>
              </w:rPr>
            </w:pPr>
            <w:r w:rsidRPr="005C0EF9">
              <w:rPr>
                <w:rFonts w:cs="Arial"/>
                <w:b/>
              </w:rPr>
              <w:t>Résultats annuels</w:t>
            </w:r>
          </w:p>
        </w:tc>
        <w:tc>
          <w:tcPr>
            <w:tcW w:w="3013" w:type="dxa"/>
            <w:shd w:val="clear" w:color="auto" w:fill="DBE5F1" w:themeFill="accent1" w:themeFillTint="33"/>
          </w:tcPr>
          <w:p w14:paraId="3D6AF9AC" w14:textId="77777777" w:rsidR="009176A8" w:rsidRPr="005C0EF9" w:rsidRDefault="009176A8" w:rsidP="006A4E75">
            <w:pPr>
              <w:spacing w:before="120" w:after="120"/>
              <w:rPr>
                <w:rFonts w:cs="Arial"/>
                <w:b/>
              </w:rPr>
            </w:pPr>
            <w:r w:rsidRPr="005C0EF9">
              <w:rPr>
                <w:rFonts w:cs="Arial"/>
                <w:b/>
              </w:rPr>
              <w:t>Résultats triennaux</w:t>
            </w:r>
          </w:p>
        </w:tc>
        <w:tc>
          <w:tcPr>
            <w:tcW w:w="3014" w:type="dxa"/>
            <w:shd w:val="clear" w:color="auto" w:fill="DBE5F1" w:themeFill="accent1" w:themeFillTint="33"/>
          </w:tcPr>
          <w:p w14:paraId="4BF8FE9F" w14:textId="77777777" w:rsidR="009176A8" w:rsidRPr="005C0EF9" w:rsidRDefault="009176A8" w:rsidP="006A4E75">
            <w:pPr>
              <w:spacing w:before="120" w:after="120"/>
              <w:rPr>
                <w:rFonts w:cs="Arial"/>
                <w:b/>
              </w:rPr>
            </w:pPr>
            <w:r w:rsidRPr="005C0EF9">
              <w:rPr>
                <w:rFonts w:cs="Arial"/>
                <w:b/>
              </w:rPr>
              <w:t>Résultats quinquennaux</w:t>
            </w:r>
          </w:p>
        </w:tc>
      </w:tr>
      <w:tr w:rsidR="009176A8" w:rsidRPr="005C0EF9" w14:paraId="7EFE7630" w14:textId="77777777" w:rsidTr="00E92F2F">
        <w:trPr>
          <w:trHeight w:val="770"/>
        </w:trPr>
        <w:tc>
          <w:tcPr>
            <w:tcW w:w="3013" w:type="dxa"/>
          </w:tcPr>
          <w:p w14:paraId="63BA3D2B" w14:textId="77777777" w:rsidR="009176A8" w:rsidRPr="005C0EF9" w:rsidRDefault="009176A8" w:rsidP="006A4E75">
            <w:pPr>
              <w:spacing w:before="120" w:after="120"/>
              <w:rPr>
                <w:rFonts w:cs="Arial"/>
              </w:rPr>
            </w:pPr>
            <w:r w:rsidRPr="005C0EF9">
              <w:rPr>
                <w:rFonts w:cs="Arial"/>
              </w:rPr>
              <w:t>Année individuelle</w:t>
            </w:r>
          </w:p>
        </w:tc>
        <w:tc>
          <w:tcPr>
            <w:tcW w:w="3013" w:type="dxa"/>
          </w:tcPr>
          <w:p w14:paraId="7AC990C8" w14:textId="77777777" w:rsidR="009176A8" w:rsidRPr="005C0EF9" w:rsidRDefault="009176A8" w:rsidP="006A4E75">
            <w:pPr>
              <w:spacing w:before="120" w:after="120"/>
              <w:rPr>
                <w:rFonts w:cs="Arial"/>
              </w:rPr>
            </w:pPr>
            <w:r w:rsidRPr="005C0EF9">
              <w:rPr>
                <w:rFonts w:cs="Arial"/>
              </w:rPr>
              <w:t>Données cumulées de trois relevés annuels consécutifs</w:t>
            </w:r>
          </w:p>
        </w:tc>
        <w:tc>
          <w:tcPr>
            <w:tcW w:w="3014" w:type="dxa"/>
          </w:tcPr>
          <w:p w14:paraId="21C433A8" w14:textId="77777777" w:rsidR="009176A8" w:rsidRPr="005C0EF9" w:rsidRDefault="009176A8" w:rsidP="006A4E75">
            <w:pPr>
              <w:spacing w:before="120" w:after="120"/>
              <w:rPr>
                <w:rFonts w:cs="Arial"/>
              </w:rPr>
            </w:pPr>
            <w:r w:rsidRPr="005C0EF9">
              <w:rPr>
                <w:rFonts w:cs="Arial"/>
              </w:rPr>
              <w:t>Données cumulées de cinq relevés annuels consécutifs</w:t>
            </w:r>
          </w:p>
        </w:tc>
      </w:tr>
      <w:tr w:rsidR="009176A8" w:rsidRPr="005C0EF9" w14:paraId="7A9DECEF" w14:textId="77777777" w:rsidTr="00E92F2F">
        <w:trPr>
          <w:trHeight w:val="770"/>
        </w:trPr>
        <w:tc>
          <w:tcPr>
            <w:tcW w:w="3013" w:type="dxa"/>
          </w:tcPr>
          <w:p w14:paraId="03091E8E" w14:textId="77777777" w:rsidR="009176A8" w:rsidRPr="005C0EF9" w:rsidRDefault="009176A8" w:rsidP="006A4E75">
            <w:pPr>
              <w:spacing w:before="120" w:after="120"/>
              <w:rPr>
                <w:rFonts w:cs="Arial"/>
              </w:rPr>
            </w:pPr>
            <w:r w:rsidRPr="005C0EF9">
              <w:rPr>
                <w:rFonts w:cs="Arial"/>
              </w:rPr>
              <w:t>Résultats rapportés au jour de référence (31 décembre)</w:t>
            </w:r>
          </w:p>
        </w:tc>
        <w:tc>
          <w:tcPr>
            <w:tcW w:w="3013" w:type="dxa"/>
          </w:tcPr>
          <w:p w14:paraId="0FE5DEAB" w14:textId="77777777" w:rsidR="009176A8" w:rsidRPr="005C0EF9" w:rsidRDefault="009176A8" w:rsidP="006A4E75">
            <w:pPr>
              <w:spacing w:before="120" w:after="120"/>
              <w:rPr>
                <w:rFonts w:cs="Arial"/>
              </w:rPr>
            </w:pPr>
            <w:proofErr w:type="gramStart"/>
            <w:r w:rsidRPr="005C0EF9">
              <w:rPr>
                <w:rFonts w:cs="Arial"/>
              </w:rPr>
              <w:t>Résultats:</w:t>
            </w:r>
            <w:proofErr w:type="gramEnd"/>
            <w:r w:rsidRPr="005C0EF9">
              <w:rPr>
                <w:rFonts w:cs="Arial"/>
              </w:rPr>
              <w:t xml:space="preserve"> moyenne</w:t>
            </w:r>
          </w:p>
        </w:tc>
        <w:tc>
          <w:tcPr>
            <w:tcW w:w="3014" w:type="dxa"/>
          </w:tcPr>
          <w:p w14:paraId="009BF8A1" w14:textId="77777777" w:rsidR="009176A8" w:rsidRPr="005C0EF9" w:rsidRDefault="009176A8" w:rsidP="006A4E75">
            <w:pPr>
              <w:spacing w:before="120" w:after="120"/>
              <w:rPr>
                <w:rFonts w:cs="Arial"/>
              </w:rPr>
            </w:pPr>
            <w:proofErr w:type="gramStart"/>
            <w:r w:rsidRPr="005C0EF9">
              <w:rPr>
                <w:rFonts w:cs="Arial"/>
              </w:rPr>
              <w:t>Résultats:</w:t>
            </w:r>
            <w:proofErr w:type="gramEnd"/>
            <w:r w:rsidRPr="005C0EF9">
              <w:rPr>
                <w:rFonts w:cs="Arial"/>
              </w:rPr>
              <w:t xml:space="preserve"> moyenne</w:t>
            </w:r>
          </w:p>
        </w:tc>
      </w:tr>
      <w:tr w:rsidR="009176A8" w:rsidRPr="005C0EF9" w14:paraId="025F6134" w14:textId="77777777" w:rsidTr="00E92F2F">
        <w:trPr>
          <w:trHeight w:val="1040"/>
        </w:trPr>
        <w:tc>
          <w:tcPr>
            <w:tcW w:w="3013" w:type="dxa"/>
          </w:tcPr>
          <w:p w14:paraId="179792BA" w14:textId="77777777" w:rsidR="009176A8" w:rsidRPr="005C0EF9" w:rsidRDefault="009176A8" w:rsidP="006A4E75">
            <w:pPr>
              <w:spacing w:before="120" w:after="120"/>
              <w:rPr>
                <w:rFonts w:cs="Arial"/>
              </w:rPr>
            </w:pPr>
            <w:r w:rsidRPr="005C0EF9">
              <w:rPr>
                <w:rFonts w:cs="Arial"/>
              </w:rPr>
              <w:t>Exploitation possible des données d'au moins 15'000 personnes</w:t>
            </w:r>
          </w:p>
        </w:tc>
        <w:tc>
          <w:tcPr>
            <w:tcW w:w="3013" w:type="dxa"/>
          </w:tcPr>
          <w:p w14:paraId="2CE49900" w14:textId="77777777" w:rsidR="009176A8" w:rsidRPr="005C0EF9" w:rsidRDefault="009176A8" w:rsidP="006A4E75">
            <w:pPr>
              <w:spacing w:before="120" w:after="120"/>
              <w:rPr>
                <w:rFonts w:cs="Arial"/>
              </w:rPr>
            </w:pPr>
            <w:r w:rsidRPr="005C0EF9">
              <w:rPr>
                <w:rFonts w:cs="Arial"/>
              </w:rPr>
              <w:t>Exploitation possible des données d'au moins 5'000 personnes</w:t>
            </w:r>
          </w:p>
        </w:tc>
        <w:tc>
          <w:tcPr>
            <w:tcW w:w="3014" w:type="dxa"/>
          </w:tcPr>
          <w:p w14:paraId="58CE6E03" w14:textId="77777777" w:rsidR="009176A8" w:rsidRPr="005C0EF9" w:rsidRDefault="009176A8" w:rsidP="006A4E75">
            <w:pPr>
              <w:spacing w:before="120" w:after="120"/>
              <w:rPr>
                <w:rFonts w:cs="Arial"/>
              </w:rPr>
            </w:pPr>
            <w:r w:rsidRPr="005C0EF9">
              <w:rPr>
                <w:rFonts w:cs="Arial"/>
              </w:rPr>
              <w:t>Exploitation possible des données d'au moins 3'000 personnes</w:t>
            </w:r>
          </w:p>
        </w:tc>
      </w:tr>
      <w:tr w:rsidR="009176A8" w:rsidRPr="005C0EF9" w14:paraId="020E0E61" w14:textId="77777777" w:rsidTr="00E92F2F">
        <w:trPr>
          <w:trHeight w:val="770"/>
        </w:trPr>
        <w:tc>
          <w:tcPr>
            <w:tcW w:w="3013" w:type="dxa"/>
          </w:tcPr>
          <w:p w14:paraId="2020C1E3" w14:textId="77777777" w:rsidR="009176A8" w:rsidRPr="005C0EF9" w:rsidRDefault="009176A8" w:rsidP="006A4E75">
            <w:pPr>
              <w:spacing w:before="120" w:after="120"/>
              <w:rPr>
                <w:rFonts w:cs="Arial"/>
              </w:rPr>
            </w:pPr>
            <w:r w:rsidRPr="005C0EF9">
              <w:rPr>
                <w:rFonts w:cs="Arial"/>
              </w:rPr>
              <w:t>Echantillon d'au moins 200'000 personnes</w:t>
            </w:r>
          </w:p>
        </w:tc>
        <w:tc>
          <w:tcPr>
            <w:tcW w:w="3013" w:type="dxa"/>
          </w:tcPr>
          <w:p w14:paraId="23BAEB93" w14:textId="77777777" w:rsidR="009176A8" w:rsidRPr="005C0EF9" w:rsidRDefault="009176A8" w:rsidP="006A4E75">
            <w:pPr>
              <w:spacing w:before="120" w:after="120"/>
              <w:rPr>
                <w:rFonts w:cs="Arial"/>
              </w:rPr>
            </w:pPr>
            <w:r w:rsidRPr="005C0EF9">
              <w:rPr>
                <w:rFonts w:cs="Arial"/>
              </w:rPr>
              <w:t>Echantillon d'au moins 600'000 personnes</w:t>
            </w:r>
          </w:p>
        </w:tc>
        <w:tc>
          <w:tcPr>
            <w:tcW w:w="3014" w:type="dxa"/>
          </w:tcPr>
          <w:p w14:paraId="54EC232B" w14:textId="77777777" w:rsidR="009176A8" w:rsidRPr="005C0EF9" w:rsidRDefault="009176A8" w:rsidP="006A4E75">
            <w:pPr>
              <w:spacing w:before="120" w:after="120"/>
              <w:rPr>
                <w:rFonts w:cs="Arial"/>
              </w:rPr>
            </w:pPr>
            <w:r w:rsidRPr="005C0EF9">
              <w:rPr>
                <w:rFonts w:cs="Arial"/>
              </w:rPr>
              <w:t>Echantillon d'au moins 1'000'000 de personnes</w:t>
            </w:r>
          </w:p>
        </w:tc>
      </w:tr>
      <w:tr w:rsidR="009176A8" w:rsidRPr="005C0EF9" w14:paraId="2BDCE6F3" w14:textId="77777777" w:rsidTr="00E92F2F">
        <w:trPr>
          <w:trHeight w:val="1040"/>
        </w:trPr>
        <w:tc>
          <w:tcPr>
            <w:tcW w:w="3013" w:type="dxa"/>
          </w:tcPr>
          <w:p w14:paraId="704A45F9" w14:textId="77777777" w:rsidR="009176A8" w:rsidRPr="005C0EF9" w:rsidRDefault="009176A8" w:rsidP="006A4E75">
            <w:pPr>
              <w:spacing w:before="120" w:after="120"/>
              <w:rPr>
                <w:rFonts w:cs="Arial"/>
              </w:rPr>
            </w:pPr>
            <w:r w:rsidRPr="005C0EF9">
              <w:rPr>
                <w:rFonts w:cs="Arial"/>
              </w:rPr>
              <w:t>Instantané se rapportant au jour de référence</w:t>
            </w:r>
          </w:p>
        </w:tc>
        <w:tc>
          <w:tcPr>
            <w:tcW w:w="3013" w:type="dxa"/>
          </w:tcPr>
          <w:p w14:paraId="6C6B5E23" w14:textId="77777777" w:rsidR="009176A8" w:rsidRPr="005C0EF9" w:rsidRDefault="009176A8" w:rsidP="006A4E75">
            <w:pPr>
              <w:spacing w:before="120" w:after="120"/>
              <w:rPr>
                <w:rFonts w:cs="Arial"/>
              </w:rPr>
            </w:pPr>
            <w:r w:rsidRPr="005C0EF9">
              <w:rPr>
                <w:rFonts w:cs="Arial"/>
              </w:rPr>
              <w:t>Exploitations de données sur des phénomènes évoluant à moyen terme</w:t>
            </w:r>
          </w:p>
        </w:tc>
        <w:tc>
          <w:tcPr>
            <w:tcW w:w="3014" w:type="dxa"/>
          </w:tcPr>
          <w:p w14:paraId="6E075F38" w14:textId="77777777" w:rsidR="009176A8" w:rsidRPr="005C0EF9" w:rsidRDefault="009176A8" w:rsidP="006A4E75">
            <w:pPr>
              <w:spacing w:before="120" w:after="120"/>
              <w:rPr>
                <w:rFonts w:cs="Arial"/>
              </w:rPr>
            </w:pPr>
            <w:r w:rsidRPr="005C0EF9">
              <w:rPr>
                <w:rFonts w:cs="Arial"/>
              </w:rPr>
              <w:t>Exploitations de données sur des phénomènes évoluant à long terme</w:t>
            </w:r>
          </w:p>
        </w:tc>
      </w:tr>
      <w:tr w:rsidR="009176A8" w:rsidRPr="005C0EF9" w14:paraId="769C413E" w14:textId="77777777" w:rsidTr="00352BE3">
        <w:trPr>
          <w:trHeight w:val="1924"/>
        </w:trPr>
        <w:tc>
          <w:tcPr>
            <w:tcW w:w="3013" w:type="dxa"/>
          </w:tcPr>
          <w:p w14:paraId="5494B8A4" w14:textId="77777777" w:rsidR="009176A8" w:rsidRPr="005C0EF9" w:rsidRDefault="009176A8" w:rsidP="006A4E75">
            <w:pPr>
              <w:spacing w:before="120" w:after="120"/>
              <w:rPr>
                <w:rFonts w:cs="Arial"/>
              </w:rPr>
            </w:pPr>
            <w:r w:rsidRPr="005C0EF9">
              <w:rPr>
                <w:rFonts w:cs="Arial"/>
              </w:rPr>
              <w:t>Tableaux de base disponibles pour tous les domaines thématiques aux niveaux de la Suisse, des régions linguistiques, des cantons et des régions urbaines/rurales</w:t>
            </w:r>
          </w:p>
        </w:tc>
        <w:tc>
          <w:tcPr>
            <w:tcW w:w="3013" w:type="dxa"/>
          </w:tcPr>
          <w:p w14:paraId="687C468A" w14:textId="77777777" w:rsidR="009176A8" w:rsidRPr="005C0EF9" w:rsidRDefault="009176A8" w:rsidP="006A4E75">
            <w:pPr>
              <w:spacing w:before="120" w:after="120"/>
              <w:rPr>
                <w:rFonts w:cs="Arial"/>
              </w:rPr>
            </w:pPr>
            <w:r w:rsidRPr="005C0EF9">
              <w:rPr>
                <w:rFonts w:cs="Arial"/>
              </w:rPr>
              <w:t>Tableaux de base disponibles pour tous les domaines thématiques de manière plus détaillée que les résultats annuels ou au niveau des districts</w:t>
            </w:r>
          </w:p>
        </w:tc>
        <w:tc>
          <w:tcPr>
            <w:tcW w:w="3014" w:type="dxa"/>
          </w:tcPr>
          <w:p w14:paraId="02AB099B" w14:textId="77777777" w:rsidR="009176A8" w:rsidRPr="005C0EF9" w:rsidRDefault="009176A8" w:rsidP="006A4E75">
            <w:pPr>
              <w:spacing w:before="120" w:after="120"/>
              <w:rPr>
                <w:rFonts w:cs="Arial"/>
              </w:rPr>
            </w:pPr>
            <w:r w:rsidRPr="005C0EF9">
              <w:rPr>
                <w:rFonts w:cs="Arial"/>
              </w:rPr>
              <w:t>Tableaux de base disponibles pour la langue, l'activité professionnelle, les conditions d'habitation et la formation au niveau des villes</w:t>
            </w:r>
          </w:p>
        </w:tc>
      </w:tr>
      <w:tr w:rsidR="009176A8" w:rsidRPr="005C0EF9" w14:paraId="219BFE73" w14:textId="77777777" w:rsidTr="00E92F2F">
        <w:trPr>
          <w:trHeight w:val="501"/>
        </w:trPr>
        <w:tc>
          <w:tcPr>
            <w:tcW w:w="3013" w:type="dxa"/>
            <w:shd w:val="clear" w:color="auto" w:fill="DBE5F1" w:themeFill="accent1" w:themeFillTint="33"/>
          </w:tcPr>
          <w:p w14:paraId="637FE1BB" w14:textId="77777777" w:rsidR="009176A8" w:rsidRPr="005C0EF9" w:rsidRDefault="009176A8" w:rsidP="006A4E75">
            <w:pPr>
              <w:spacing w:before="120" w:after="120"/>
              <w:rPr>
                <w:rFonts w:cs="Arial"/>
                <w:b/>
              </w:rPr>
            </w:pPr>
            <w:r w:rsidRPr="005C0EF9">
              <w:rPr>
                <w:rFonts w:cs="Arial"/>
                <w:b/>
              </w:rPr>
              <w:t>Recommandé pour ...</w:t>
            </w:r>
          </w:p>
        </w:tc>
        <w:tc>
          <w:tcPr>
            <w:tcW w:w="3013" w:type="dxa"/>
            <w:shd w:val="clear" w:color="auto" w:fill="DBE5F1" w:themeFill="accent1" w:themeFillTint="33"/>
          </w:tcPr>
          <w:p w14:paraId="3C03BD97" w14:textId="77777777" w:rsidR="009176A8" w:rsidRPr="005C0EF9" w:rsidRDefault="009176A8" w:rsidP="006A4E75">
            <w:pPr>
              <w:spacing w:before="120" w:after="120"/>
              <w:rPr>
                <w:rFonts w:cs="Arial"/>
                <w:b/>
              </w:rPr>
            </w:pPr>
            <w:r w:rsidRPr="005C0EF9">
              <w:rPr>
                <w:rFonts w:cs="Arial"/>
                <w:b/>
              </w:rPr>
              <w:t>Recommandé pour ...</w:t>
            </w:r>
          </w:p>
        </w:tc>
        <w:tc>
          <w:tcPr>
            <w:tcW w:w="3014" w:type="dxa"/>
            <w:shd w:val="clear" w:color="auto" w:fill="DBE5F1" w:themeFill="accent1" w:themeFillTint="33"/>
          </w:tcPr>
          <w:p w14:paraId="768D30F4" w14:textId="77777777" w:rsidR="009176A8" w:rsidRPr="005C0EF9" w:rsidRDefault="009176A8" w:rsidP="006A4E75">
            <w:pPr>
              <w:spacing w:before="120" w:after="120"/>
              <w:rPr>
                <w:rFonts w:cs="Arial"/>
                <w:b/>
              </w:rPr>
            </w:pPr>
            <w:r w:rsidRPr="005C0EF9">
              <w:rPr>
                <w:rFonts w:cs="Arial"/>
                <w:b/>
              </w:rPr>
              <w:t>Recommandé pour ...</w:t>
            </w:r>
          </w:p>
        </w:tc>
      </w:tr>
      <w:tr w:rsidR="009176A8" w:rsidRPr="005C0EF9" w14:paraId="4B3F0B41" w14:textId="77777777" w:rsidTr="00E92F2F">
        <w:trPr>
          <w:trHeight w:val="1097"/>
        </w:trPr>
        <w:tc>
          <w:tcPr>
            <w:tcW w:w="3013" w:type="dxa"/>
          </w:tcPr>
          <w:p w14:paraId="787D345A" w14:textId="77777777" w:rsidR="009176A8" w:rsidRPr="005C0EF9" w:rsidRDefault="009176A8" w:rsidP="006A4E75">
            <w:pPr>
              <w:spacing w:before="120" w:after="120"/>
              <w:rPr>
                <w:rFonts w:cs="Arial"/>
              </w:rPr>
            </w:pPr>
            <w:r w:rsidRPr="005C0EF9">
              <w:rPr>
                <w:rFonts w:cs="Arial"/>
              </w:rPr>
              <w:t>… l'instantané le plus récent possible de la structure de la population</w:t>
            </w:r>
          </w:p>
        </w:tc>
        <w:tc>
          <w:tcPr>
            <w:tcW w:w="3013" w:type="dxa"/>
          </w:tcPr>
          <w:p w14:paraId="764E51D6" w14:textId="77777777" w:rsidR="009176A8" w:rsidRPr="005C0EF9" w:rsidRDefault="009176A8" w:rsidP="006A4E75">
            <w:pPr>
              <w:spacing w:before="120" w:after="120"/>
              <w:rPr>
                <w:rFonts w:cs="Arial"/>
              </w:rPr>
            </w:pPr>
            <w:r w:rsidRPr="005C0EF9">
              <w:rPr>
                <w:rFonts w:cs="Arial"/>
              </w:rPr>
              <w:t>… l'exploitation de données de plus petits groupes de population (aux niveaux géographique et thématique)</w:t>
            </w:r>
          </w:p>
        </w:tc>
        <w:tc>
          <w:tcPr>
            <w:tcW w:w="3014" w:type="dxa"/>
          </w:tcPr>
          <w:p w14:paraId="35A6635F" w14:textId="77777777" w:rsidR="009176A8" w:rsidRPr="005C0EF9" w:rsidRDefault="009176A8" w:rsidP="006A4E75">
            <w:pPr>
              <w:spacing w:before="120" w:after="120"/>
              <w:rPr>
                <w:rFonts w:cs="Arial"/>
              </w:rPr>
            </w:pPr>
            <w:r w:rsidRPr="005C0EF9">
              <w:rPr>
                <w:rFonts w:cs="Arial"/>
              </w:rPr>
              <w:t>… l'exploitation de données des groupes de population les plus petits (aux niveaux géographique et thématique)</w:t>
            </w:r>
          </w:p>
        </w:tc>
      </w:tr>
      <w:tr w:rsidR="009176A8" w:rsidRPr="005C0EF9" w14:paraId="7BD5DCD7" w14:textId="77777777" w:rsidTr="00E92F2F">
        <w:trPr>
          <w:trHeight w:val="998"/>
        </w:trPr>
        <w:tc>
          <w:tcPr>
            <w:tcW w:w="3013" w:type="dxa"/>
          </w:tcPr>
          <w:p w14:paraId="4C9F8AFD" w14:textId="77777777" w:rsidR="009176A8" w:rsidRPr="005C0EF9" w:rsidRDefault="009176A8" w:rsidP="006A4E75">
            <w:pPr>
              <w:spacing w:before="120" w:after="120"/>
              <w:rPr>
                <w:rFonts w:cs="Arial"/>
              </w:rPr>
            </w:pPr>
            <w:r w:rsidRPr="005C0EF9">
              <w:rPr>
                <w:rFonts w:cs="Arial"/>
              </w:rPr>
              <w:t>Comparaisons annuelles possibles (séries chronologiques)</w:t>
            </w:r>
          </w:p>
        </w:tc>
        <w:tc>
          <w:tcPr>
            <w:tcW w:w="3013" w:type="dxa"/>
          </w:tcPr>
          <w:p w14:paraId="1FA3E59A" w14:textId="77777777" w:rsidR="009176A8" w:rsidRPr="005C0EF9" w:rsidRDefault="009176A8" w:rsidP="006A4E75">
            <w:pPr>
              <w:spacing w:before="120" w:after="120"/>
              <w:rPr>
                <w:rFonts w:cs="Arial"/>
              </w:rPr>
            </w:pPr>
            <w:r w:rsidRPr="005C0EF9">
              <w:rPr>
                <w:rFonts w:cs="Arial"/>
              </w:rPr>
              <w:t>Résultats plus détaillés que les résultats annuels et plus actuels que les résultats quinquennaux</w:t>
            </w:r>
          </w:p>
        </w:tc>
        <w:tc>
          <w:tcPr>
            <w:tcW w:w="3014" w:type="dxa"/>
          </w:tcPr>
          <w:p w14:paraId="6DAC08AE" w14:textId="77777777" w:rsidR="009176A8" w:rsidRPr="005C0EF9" w:rsidRDefault="009176A8" w:rsidP="006A4E75">
            <w:pPr>
              <w:spacing w:before="120" w:after="120"/>
              <w:rPr>
                <w:rFonts w:cs="Arial"/>
              </w:rPr>
            </w:pPr>
            <w:r w:rsidRPr="005C0EF9">
              <w:rPr>
                <w:rFonts w:cs="Arial"/>
              </w:rPr>
              <w:t>L'approfondissement des résultats est plus important que leur actualité</w:t>
            </w:r>
          </w:p>
        </w:tc>
      </w:tr>
    </w:tbl>
    <w:p w14:paraId="56861805" w14:textId="77777777" w:rsidR="00964E71" w:rsidRPr="005C0EF9" w:rsidRDefault="00964E71" w:rsidP="00531BF9"/>
    <w:p w14:paraId="715451A7" w14:textId="77777777" w:rsidR="00964E71" w:rsidRPr="005C0EF9" w:rsidRDefault="00964E71" w:rsidP="00964E71">
      <w:pPr>
        <w:widowControl/>
      </w:pPr>
      <w:r w:rsidRPr="005C0EF9">
        <w:br w:type="page"/>
      </w:r>
    </w:p>
    <w:p w14:paraId="4ACD6BB4" w14:textId="77777777" w:rsidR="00964E71" w:rsidRPr="005C0EF9" w:rsidRDefault="00964E71" w:rsidP="00964E71">
      <w:pPr>
        <w:spacing w:after="240"/>
        <w:rPr>
          <w:rFonts w:cs="Arial"/>
          <w:b/>
          <w:sz w:val="32"/>
          <w:szCs w:val="32"/>
        </w:rPr>
      </w:pPr>
      <w:r w:rsidRPr="005C0EF9">
        <w:rPr>
          <w:rFonts w:cs="Arial"/>
          <w:b/>
          <w:sz w:val="32"/>
          <w:szCs w:val="32"/>
        </w:rPr>
        <w:lastRenderedPageBreak/>
        <w:t>Annexe 2</w:t>
      </w:r>
    </w:p>
    <w:p w14:paraId="45A9B1EE" w14:textId="77777777" w:rsidR="00964E71" w:rsidRPr="005C0EF9" w:rsidRDefault="00964E71" w:rsidP="00964E71">
      <w:pPr>
        <w:widowControl/>
        <w:rPr>
          <w:sz w:val="28"/>
          <w:szCs w:val="28"/>
        </w:rPr>
      </w:pPr>
      <w:r w:rsidRPr="005C0EF9">
        <w:rPr>
          <w:rFonts w:cs="Arial"/>
          <w:b/>
          <w:bCs/>
          <w:kern w:val="28"/>
          <w:sz w:val="28"/>
          <w:szCs w:val="28"/>
          <w:lang w:eastAsia="de-CH" w:bidi="de-CH"/>
        </w:rPr>
        <w:t>Protection des données et sécurité des données</w:t>
      </w:r>
    </w:p>
    <w:p w14:paraId="1A1BD3A0" w14:textId="1F68A969" w:rsidR="00964E71" w:rsidRPr="005C0EF9" w:rsidRDefault="004B4DD0" w:rsidP="00154329">
      <w:pPr>
        <w:tabs>
          <w:tab w:val="left" w:pos="426"/>
        </w:tabs>
        <w:spacing w:before="120" w:after="120"/>
        <w:jc w:val="both"/>
        <w:rPr>
          <w:color w:val="000000" w:themeColor="text1"/>
          <w:szCs w:val="20"/>
          <w:lang w:eastAsia="de-CH" w:bidi="de-CH"/>
        </w:rPr>
      </w:pPr>
      <w:r w:rsidRPr="005C0EF9">
        <w:rPr>
          <w:color w:val="000000" w:themeColor="text1"/>
          <w:szCs w:val="20"/>
          <w:lang w:eastAsia="de-CH" w:bidi="de-CH"/>
        </w:rPr>
        <w:t>La</w:t>
      </w:r>
      <w:r w:rsidR="00964E71" w:rsidRPr="005C0EF9">
        <w:rPr>
          <w:color w:val="000000" w:themeColor="text1"/>
          <w:szCs w:val="20"/>
          <w:lang w:eastAsia="de-CH" w:bidi="de-CH"/>
        </w:rPr>
        <w:t xml:space="preserve"> livraison de données individuelles contient des données sensibles (niveau de protection 3)</w:t>
      </w:r>
      <w:r w:rsidR="00964E71" w:rsidRPr="005C0EF9">
        <w:rPr>
          <w:color w:val="000000" w:themeColor="text1"/>
          <w:szCs w:val="20"/>
          <w:vertAlign w:val="superscript"/>
          <w:lang w:eastAsia="de-CH" w:bidi="de-CH"/>
        </w:rPr>
        <w:t xml:space="preserve"> </w:t>
      </w:r>
      <w:r w:rsidR="00964E71" w:rsidRPr="005C0EF9">
        <w:rPr>
          <w:color w:val="000000" w:themeColor="text1"/>
          <w:szCs w:val="20"/>
          <w:vertAlign w:val="superscript"/>
          <w:lang w:val="de-CH" w:eastAsia="de-CH" w:bidi="de-CH"/>
        </w:rPr>
        <w:footnoteReference w:id="1"/>
      </w:r>
      <w:r w:rsidRPr="005C0EF9">
        <w:rPr>
          <w:color w:val="000000" w:themeColor="text1"/>
          <w:szCs w:val="20"/>
          <w:lang w:eastAsia="de-CH" w:bidi="de-CH"/>
        </w:rPr>
        <w:t>. Elles d</w:t>
      </w:r>
      <w:r w:rsidR="00964E71" w:rsidRPr="005C0EF9">
        <w:rPr>
          <w:color w:val="000000" w:themeColor="text1"/>
          <w:szCs w:val="20"/>
          <w:lang w:eastAsia="de-CH" w:bidi="de-CH"/>
        </w:rPr>
        <w:t xml:space="preserve">oivent </w:t>
      </w:r>
      <w:r w:rsidRPr="005C0EF9">
        <w:rPr>
          <w:color w:val="000000" w:themeColor="text1"/>
          <w:szCs w:val="20"/>
          <w:lang w:eastAsia="de-CH" w:bidi="de-CH"/>
        </w:rPr>
        <w:t xml:space="preserve">ainsi </w:t>
      </w:r>
      <w:r w:rsidR="00964E71" w:rsidRPr="005C0EF9">
        <w:rPr>
          <w:color w:val="000000" w:themeColor="text1"/>
          <w:szCs w:val="20"/>
          <w:lang w:eastAsia="de-CH" w:bidi="de-CH"/>
        </w:rPr>
        <w:t xml:space="preserve">être stockées dans un environnement sécurisé (par exemple local) destiné exclusivement au traitement des données individuelles livrées par l'OFS. </w:t>
      </w:r>
    </w:p>
    <w:p w14:paraId="389264A3" w14:textId="20735B6A" w:rsidR="00964E71" w:rsidRPr="005C0EF9" w:rsidRDefault="00964E71" w:rsidP="007A3236">
      <w:pPr>
        <w:spacing w:before="120" w:after="240"/>
        <w:jc w:val="both"/>
        <w:rPr>
          <w:color w:val="000000" w:themeColor="text1"/>
          <w:szCs w:val="20"/>
          <w:lang w:eastAsia="de-CH" w:bidi="de-CH"/>
        </w:rPr>
      </w:pPr>
      <w:r w:rsidRPr="005C0EF9">
        <w:rPr>
          <w:color w:val="000000" w:themeColor="text1"/>
          <w:szCs w:val="20"/>
          <w:lang w:eastAsia="de-CH" w:bidi="de-CH"/>
        </w:rPr>
        <w:t xml:space="preserve">Si les données individuelles traitées reçues de la part de l'OFS doivent être stockées dans un environnement partagé (base de données, Datawarehouse, répertoire réseau, etc.), l'OFS peut décider d'une exception sur la base des critères </w:t>
      </w:r>
      <w:proofErr w:type="gramStart"/>
      <w:r w:rsidRPr="005C0EF9">
        <w:rPr>
          <w:color w:val="000000" w:themeColor="text1"/>
          <w:szCs w:val="20"/>
          <w:lang w:eastAsia="de-CH" w:bidi="de-CH"/>
        </w:rPr>
        <w:t>suivants:</w:t>
      </w:r>
      <w:proofErr w:type="gramEnd"/>
      <w:r w:rsidRPr="005C0EF9">
        <w:rPr>
          <w:color w:val="000000" w:themeColor="text1"/>
          <w:szCs w:val="20"/>
          <w:lang w:eastAsia="de-CH" w:bidi="de-CH"/>
        </w:rPr>
        <w:t xml:space="preserve"> </w:t>
      </w:r>
    </w:p>
    <w:tbl>
      <w:tblPr>
        <w:tblStyle w:val="Grilledutableau"/>
        <w:tblW w:w="9072" w:type="dxa"/>
        <w:tblInd w:w="-5" w:type="dxa"/>
        <w:tblBorders>
          <w:top w:val="single" w:sz="4" w:space="0" w:color="auto"/>
          <w:left w:val="single" w:sz="4" w:space="0" w:color="auto"/>
          <w:bottom w:val="single" w:sz="4" w:space="0" w:color="auto"/>
          <w:right w:val="single" w:sz="4" w:space="0" w:color="auto"/>
          <w:insideH w:val="none" w:sz="0" w:space="0" w:color="auto"/>
          <w:insideV w:val="single" w:sz="4" w:space="0" w:color="auto"/>
        </w:tblBorders>
        <w:tblLook w:val="04A0" w:firstRow="1" w:lastRow="0" w:firstColumn="1" w:lastColumn="0" w:noHBand="0" w:noVBand="1"/>
      </w:tblPr>
      <w:tblGrid>
        <w:gridCol w:w="9072"/>
      </w:tblGrid>
      <w:tr w:rsidR="00964E71" w:rsidRPr="005C0EF9" w14:paraId="0A895F65" w14:textId="77777777" w:rsidTr="0055341C">
        <w:trPr>
          <w:cantSplit/>
          <w:trHeight w:val="1438"/>
        </w:trPr>
        <w:tc>
          <w:tcPr>
            <w:tcW w:w="9072" w:type="dxa"/>
            <w:textDirection w:val="btLr"/>
          </w:tcPr>
          <w:p w14:paraId="632B8DF1" w14:textId="77777777" w:rsidR="00964E71" w:rsidRPr="005C0EF9" w:rsidRDefault="00964E71" w:rsidP="007A3236">
            <w:pPr>
              <w:ind w:left="113" w:right="113"/>
              <w:jc w:val="both"/>
              <w:rPr>
                <w:color w:val="000000" w:themeColor="text1"/>
                <w:lang w:val="de-CH" w:eastAsia="de-CH" w:bidi="de-CH"/>
              </w:rPr>
            </w:pPr>
            <w:proofErr w:type="spellStart"/>
            <w:r w:rsidRPr="005C0EF9">
              <w:rPr>
                <w:color w:val="000000" w:themeColor="text1"/>
                <w:lang w:val="de-CH" w:eastAsia="de-CH" w:bidi="de-CH"/>
              </w:rPr>
              <w:t>Rempli</w:t>
            </w:r>
            <w:proofErr w:type="spellEnd"/>
          </w:p>
          <w:p w14:paraId="18F13064" w14:textId="3530C9A5" w:rsidR="00964E71" w:rsidRPr="005C0EF9" w:rsidRDefault="00964E71" w:rsidP="007A3236">
            <w:pPr>
              <w:spacing w:before="120"/>
              <w:ind w:left="113" w:right="113"/>
              <w:jc w:val="both"/>
              <w:rPr>
                <w:color w:val="000000" w:themeColor="text1"/>
                <w:lang w:val="de-CH" w:eastAsia="de-CH" w:bidi="de-CH"/>
              </w:rPr>
            </w:pPr>
            <w:r w:rsidRPr="005C0EF9">
              <w:rPr>
                <w:color w:val="000000" w:themeColor="text1"/>
                <w:lang w:val="de-CH" w:eastAsia="de-CH" w:bidi="de-CH"/>
              </w:rPr>
              <w:t>Non</w:t>
            </w:r>
            <w:r w:rsidR="007A3236" w:rsidRPr="005C0EF9">
              <w:rPr>
                <w:color w:val="000000" w:themeColor="text1"/>
                <w:lang w:val="de-CH" w:eastAsia="de-CH" w:bidi="de-CH"/>
              </w:rPr>
              <w:t xml:space="preserve"> </w:t>
            </w:r>
            <w:proofErr w:type="spellStart"/>
            <w:r w:rsidRPr="005C0EF9">
              <w:rPr>
                <w:color w:val="000000" w:themeColor="text1"/>
                <w:lang w:val="de-CH" w:eastAsia="de-CH" w:bidi="de-CH"/>
              </w:rPr>
              <w:t>rempli</w:t>
            </w:r>
            <w:proofErr w:type="spellEnd"/>
          </w:p>
          <w:p w14:paraId="77DA3DFF" w14:textId="77777777" w:rsidR="00964E71" w:rsidRPr="005C0EF9" w:rsidRDefault="00964E71" w:rsidP="007A3236">
            <w:pPr>
              <w:spacing w:before="120"/>
              <w:ind w:left="113" w:right="113"/>
              <w:jc w:val="both"/>
              <w:rPr>
                <w:color w:val="000000" w:themeColor="text1"/>
                <w:lang w:val="de-CH" w:eastAsia="de-CH" w:bidi="de-CH"/>
              </w:rPr>
            </w:pPr>
          </w:p>
        </w:tc>
      </w:tr>
      <w:tr w:rsidR="00964E71" w:rsidRPr="00964E71" w14:paraId="33FF081E" w14:textId="77777777" w:rsidTr="0055341C">
        <w:trPr>
          <w:trHeight w:val="263"/>
        </w:trPr>
        <w:tc>
          <w:tcPr>
            <w:tcW w:w="9072" w:type="dxa"/>
          </w:tcPr>
          <w:p w14:paraId="156CB62D" w14:textId="48DE6692" w:rsidR="007A3236" w:rsidRPr="005C0EF9" w:rsidRDefault="00000000" w:rsidP="007A3236">
            <w:pPr>
              <w:spacing w:before="120"/>
              <w:ind w:left="113"/>
              <w:jc w:val="both"/>
              <w:rPr>
                <w:color w:val="000000" w:themeColor="text1"/>
                <w:lang w:eastAsia="de-CH" w:bidi="de-CH"/>
              </w:rPr>
            </w:pPr>
            <w:sdt>
              <w:sdtPr>
                <w:rPr>
                  <w:color w:val="000000" w:themeColor="text1"/>
                  <w:lang w:eastAsia="de-CH" w:bidi="de-CH"/>
                </w:rPr>
                <w:id w:val="-1189445770"/>
                <w14:checkbox>
                  <w14:checked w14:val="0"/>
                  <w14:checkedState w14:val="2612" w14:font="MS Gothic"/>
                  <w14:uncheckedState w14:val="2610" w14:font="MS Gothic"/>
                </w14:checkbox>
              </w:sdtPr>
              <w:sdtContent>
                <w:r w:rsidR="00154329">
                  <w:rPr>
                    <w:rFonts w:ascii="MS Gothic" w:eastAsia="MS Gothic" w:hAnsi="MS Gothic" w:hint="eastAsia"/>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1030608371"/>
                <w14:checkbox>
                  <w14:checked w14:val="0"/>
                  <w14:checkedState w14:val="2612" w14:font="MS Gothic"/>
                  <w14:uncheckedState w14:val="2610" w14:font="MS Gothic"/>
                </w14:checkbox>
              </w:sdtPr>
              <w:sdtContent>
                <w:r w:rsidR="004B4DD0" w:rsidRPr="005C0EF9">
                  <w:rPr>
                    <w:rFonts w:ascii="MS Gothic" w:eastAsia="MS Gothic" w:hAnsi="MS Gothic" w:hint="eastAsia"/>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7A3236" w:rsidRPr="005C0EF9">
              <w:rPr>
                <w:color w:val="000000" w:themeColor="text1"/>
                <w:lang w:eastAsia="de-CH" w:bidi="de-CH"/>
              </w:rPr>
              <w:t>Il ne s'agit pas d'un environnement de type cloud accessible au public</w:t>
            </w:r>
            <w:r w:rsidR="007A3236" w:rsidRPr="005C0EF9">
              <w:rPr>
                <w:color w:val="000000" w:themeColor="text1"/>
                <w:vertAlign w:val="superscript"/>
                <w:lang w:val="de-CH" w:eastAsia="de-CH" w:bidi="de-CH"/>
              </w:rPr>
              <w:footnoteReference w:id="2"/>
            </w:r>
            <w:r w:rsidR="007A3236" w:rsidRPr="005C0EF9">
              <w:rPr>
                <w:color w:val="000000" w:themeColor="text1"/>
                <w:lang w:eastAsia="de-CH" w:bidi="de-CH"/>
              </w:rPr>
              <w:t>.</w:t>
            </w:r>
          </w:p>
          <w:p w14:paraId="1B994E97" w14:textId="011FC089" w:rsidR="007A3236" w:rsidRPr="005C0EF9" w:rsidRDefault="00000000" w:rsidP="007A3236">
            <w:pPr>
              <w:spacing w:before="120"/>
              <w:ind w:left="113"/>
              <w:jc w:val="both"/>
              <w:rPr>
                <w:color w:val="000000" w:themeColor="text1"/>
                <w:lang w:eastAsia="de-CH" w:bidi="de-CH"/>
              </w:rPr>
            </w:pPr>
            <w:sdt>
              <w:sdtPr>
                <w:rPr>
                  <w:color w:val="000000" w:themeColor="text1"/>
                  <w:lang w:eastAsia="de-CH" w:bidi="de-CH"/>
                </w:rPr>
                <w:id w:val="-1843456748"/>
                <w14:checkbox>
                  <w14:checked w14:val="0"/>
                  <w14:checkedState w14:val="2612" w14:font="MS Gothic"/>
                  <w14:uncheckedState w14:val="2610" w14:font="MS Gothic"/>
                </w14:checkbox>
              </w:sdtPr>
              <w:sdtContent>
                <w:r w:rsidR="007A3236" w:rsidRPr="005C0EF9">
                  <w:rPr>
                    <w:rFonts w:ascii="MS Gothic" w:eastAsia="MS Gothic" w:hAnsi="MS Gothic" w:hint="eastAsia"/>
                    <w:color w:val="000000" w:themeColor="text1"/>
                    <w:lang w:eastAsia="de-CH" w:bidi="de-CH"/>
                  </w:rPr>
                  <w:t>☐</w:t>
                </w:r>
              </w:sdtContent>
            </w:sdt>
            <w:r w:rsidR="007A3236" w:rsidRPr="005C0EF9">
              <w:rPr>
                <w:color w:val="000000" w:themeColor="text1"/>
                <w:lang w:eastAsia="de-CH" w:bidi="de-CH"/>
              </w:rPr>
              <w:t xml:space="preserve">  </w:t>
            </w:r>
            <w:sdt>
              <w:sdtPr>
                <w:rPr>
                  <w:color w:val="000000" w:themeColor="text1"/>
                  <w:lang w:eastAsia="de-CH" w:bidi="de-CH"/>
                </w:rPr>
                <w:id w:val="-277715938"/>
                <w14:checkbox>
                  <w14:checked w14:val="0"/>
                  <w14:checkedState w14:val="2612" w14:font="MS Gothic"/>
                  <w14:uncheckedState w14:val="2610" w14:font="MS Gothic"/>
                </w14:checkbox>
              </w:sdtPr>
              <w:sdtContent>
                <w:r w:rsidR="007A3236" w:rsidRPr="005C0EF9">
                  <w:rPr>
                    <w:rFonts w:ascii="Segoe UI Symbol" w:hAnsi="Segoe UI Symbol" w:cs="Segoe UI Symbol"/>
                    <w:color w:val="000000" w:themeColor="text1"/>
                    <w:lang w:eastAsia="de-CH" w:bidi="de-CH"/>
                  </w:rPr>
                  <w:t>☐</w:t>
                </w:r>
              </w:sdtContent>
            </w:sdt>
            <w:r w:rsidR="007A3236" w:rsidRPr="005C0EF9">
              <w:rPr>
                <w:color w:val="000000" w:themeColor="text1"/>
                <w:lang w:eastAsia="de-CH" w:bidi="de-CH"/>
              </w:rPr>
              <w:t xml:space="preserve"> </w:t>
            </w:r>
            <w:r w:rsidR="007C27FF">
              <w:rPr>
                <w:color w:val="000000" w:themeColor="text1"/>
                <w:lang w:eastAsia="de-CH" w:bidi="de-CH"/>
              </w:rPr>
              <w:t xml:space="preserve"> </w:t>
            </w:r>
            <w:r w:rsidR="007A3236" w:rsidRPr="005C0EF9">
              <w:rPr>
                <w:color w:val="000000" w:themeColor="text1"/>
                <w:lang w:eastAsia="de-CH" w:bidi="de-CH"/>
              </w:rPr>
              <w:t>Les données sont stockées en Suisse.</w:t>
            </w:r>
          </w:p>
          <w:p w14:paraId="4A6D9B79" w14:textId="3A29F840" w:rsidR="00964E71" w:rsidRPr="005C0EF9" w:rsidRDefault="00000000" w:rsidP="007A3236">
            <w:pPr>
              <w:spacing w:before="120"/>
              <w:ind w:left="113"/>
              <w:jc w:val="both"/>
              <w:rPr>
                <w:lang w:eastAsia="de-CH" w:bidi="de-CH"/>
              </w:rPr>
            </w:pPr>
            <w:sdt>
              <w:sdtPr>
                <w:rPr>
                  <w:color w:val="000000" w:themeColor="text1"/>
                  <w:lang w:eastAsia="de-CH" w:bidi="de-CH"/>
                </w:rPr>
                <w:id w:val="-1002973100"/>
                <w14:checkbox>
                  <w14:checked w14:val="0"/>
                  <w14:checkedState w14:val="2612" w14:font="MS Gothic"/>
                  <w14:uncheckedState w14:val="2610" w14:font="MS Gothic"/>
                </w14:checkbox>
              </w:sdtPr>
              <w:sdtContent>
                <w:r w:rsidR="007A3236" w:rsidRPr="005C0EF9">
                  <w:rPr>
                    <w:rFonts w:ascii="MS Gothic" w:eastAsia="MS Gothic" w:hAnsi="MS Gothic" w:hint="eastAsia"/>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1706282015"/>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964E71" w:rsidRPr="005C0EF9">
              <w:rPr>
                <w:color w:val="000000" w:themeColor="text1"/>
                <w:lang w:eastAsia="de-CH" w:bidi="de-CH"/>
              </w:rPr>
              <w:t xml:space="preserve">Les </w:t>
            </w:r>
            <w:r w:rsidR="00964E71" w:rsidRPr="005C0EF9">
              <w:rPr>
                <w:lang w:eastAsia="de-CH" w:bidi="de-CH"/>
              </w:rPr>
              <w:t>données sont cryptées lors du transport et du stockage.</w:t>
            </w:r>
          </w:p>
          <w:p w14:paraId="69F25236" w14:textId="61FE36FF" w:rsidR="00964E71" w:rsidRPr="005C0EF9" w:rsidRDefault="00000000" w:rsidP="007A3236">
            <w:pPr>
              <w:spacing w:before="120"/>
              <w:ind w:left="113"/>
              <w:jc w:val="both"/>
              <w:rPr>
                <w:color w:val="000000" w:themeColor="text1"/>
                <w:lang w:eastAsia="de-CH" w:bidi="de-CH"/>
              </w:rPr>
            </w:pPr>
            <w:sdt>
              <w:sdtPr>
                <w:rPr>
                  <w:color w:val="000000" w:themeColor="text1"/>
                  <w:lang w:eastAsia="de-CH" w:bidi="de-CH"/>
                </w:rPr>
                <w:id w:val="-467819111"/>
                <w14:checkbox>
                  <w14:checked w14:val="0"/>
                  <w14:checkedState w14:val="2612" w14:font="MS Gothic"/>
                  <w14:uncheckedState w14:val="2610" w14:font="MS Gothic"/>
                </w14:checkbox>
              </w:sdtPr>
              <w:sdtContent>
                <w:r w:rsidR="00154329">
                  <w:rPr>
                    <w:rFonts w:ascii="MS Gothic" w:eastAsia="MS Gothic" w:hAnsi="MS Gothic" w:hint="eastAsia"/>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1028923691"/>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964E71" w:rsidRPr="005C0EF9">
              <w:rPr>
                <w:color w:val="000000" w:themeColor="text1"/>
                <w:lang w:eastAsia="de-CH" w:bidi="de-CH"/>
              </w:rPr>
              <w:t>L'accès physique à l'infrastructure est limité aux utilisateurs légitimes.</w:t>
            </w:r>
          </w:p>
          <w:p w14:paraId="1048D8FB" w14:textId="7348D42C" w:rsidR="00964E71" w:rsidRPr="005C0EF9" w:rsidRDefault="00000000" w:rsidP="007A3236">
            <w:pPr>
              <w:spacing w:before="120"/>
              <w:ind w:left="113"/>
              <w:jc w:val="both"/>
              <w:rPr>
                <w:lang w:eastAsia="de-CH" w:bidi="de-CH"/>
              </w:rPr>
            </w:pPr>
            <w:sdt>
              <w:sdtPr>
                <w:rPr>
                  <w:color w:val="000000" w:themeColor="text1"/>
                  <w:lang w:eastAsia="de-CH" w:bidi="de-CH"/>
                </w:rPr>
                <w:id w:val="104089893"/>
                <w14:checkbox>
                  <w14:checked w14:val="0"/>
                  <w14:checkedState w14:val="2612" w14:font="MS Gothic"/>
                  <w14:uncheckedState w14:val="2610" w14:font="MS Gothic"/>
                </w14:checkbox>
              </w:sdtPr>
              <w:sdtContent>
                <w:r w:rsidR="004B4DD0" w:rsidRPr="005C0EF9">
                  <w:rPr>
                    <w:rFonts w:ascii="MS Gothic" w:eastAsia="MS Gothic" w:hAnsi="MS Gothic" w:hint="eastAsia"/>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1702667323"/>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964E71" w:rsidRPr="005C0EF9">
              <w:rPr>
                <w:color w:val="000000" w:themeColor="text1"/>
                <w:lang w:eastAsia="de-CH" w:bidi="de-CH"/>
              </w:rPr>
              <w:t>L'accès logique aux données</w:t>
            </w:r>
            <w:r w:rsidR="00964E71" w:rsidRPr="005C0EF9">
              <w:rPr>
                <w:lang w:eastAsia="de-CH" w:bidi="de-CH"/>
              </w:rPr>
              <w:t xml:space="preserve"> est protégé </w:t>
            </w:r>
            <w:proofErr w:type="gramStart"/>
            <w:r w:rsidR="00964E71" w:rsidRPr="005C0EF9">
              <w:rPr>
                <w:lang w:eastAsia="de-CH" w:bidi="de-CH"/>
              </w:rPr>
              <w:t>pa</w:t>
            </w:r>
            <w:r w:rsidR="00B37D27">
              <w:rPr>
                <w:lang w:eastAsia="de-CH" w:bidi="de-CH"/>
              </w:rPr>
              <w:t>r</w:t>
            </w:r>
            <w:r w:rsidR="0055341C" w:rsidRPr="005C0EF9">
              <w:rPr>
                <w:lang w:eastAsia="de-CH" w:bidi="de-CH"/>
              </w:rPr>
              <w:t>:</w:t>
            </w:r>
            <w:proofErr w:type="gramEnd"/>
          </w:p>
          <w:p w14:paraId="55B8D638" w14:textId="77777777" w:rsidR="00964E71" w:rsidRPr="00CD3326" w:rsidRDefault="00C244AB" w:rsidP="00831C13">
            <w:pPr>
              <w:pStyle w:val="Paragraphedeliste"/>
              <w:numPr>
                <w:ilvl w:val="0"/>
                <w:numId w:val="31"/>
              </w:numPr>
              <w:ind w:left="888" w:hanging="116"/>
              <w:jc w:val="both"/>
              <w:rPr>
                <w:color w:val="000000" w:themeColor="text1"/>
              </w:rPr>
            </w:pPr>
            <w:proofErr w:type="spellStart"/>
            <w:r w:rsidRPr="00CD3326">
              <w:rPr>
                <w:color w:val="000000" w:themeColor="text1"/>
              </w:rPr>
              <w:t>u</w:t>
            </w:r>
            <w:r w:rsidR="00964E71" w:rsidRPr="00CD3326">
              <w:rPr>
                <w:color w:val="000000" w:themeColor="text1"/>
              </w:rPr>
              <w:t>ne</w:t>
            </w:r>
            <w:proofErr w:type="spellEnd"/>
            <w:r w:rsidR="00964E71" w:rsidRPr="00CD3326">
              <w:rPr>
                <w:color w:val="000000" w:themeColor="text1"/>
              </w:rPr>
              <w:t xml:space="preserve"> </w:t>
            </w:r>
            <w:proofErr w:type="spellStart"/>
            <w:r w:rsidR="00964E71" w:rsidRPr="00CD3326">
              <w:rPr>
                <w:color w:val="000000" w:themeColor="text1"/>
              </w:rPr>
              <w:t>authentification</w:t>
            </w:r>
            <w:proofErr w:type="spellEnd"/>
            <w:r w:rsidR="00964E71" w:rsidRPr="00CD3326">
              <w:rPr>
                <w:color w:val="000000" w:themeColor="text1"/>
              </w:rPr>
              <w:t xml:space="preserve"> à 2 </w:t>
            </w:r>
            <w:proofErr w:type="spellStart"/>
            <w:r w:rsidR="00964E71" w:rsidRPr="00CD3326">
              <w:rPr>
                <w:color w:val="000000" w:themeColor="text1"/>
              </w:rPr>
              <w:t>facteurs</w:t>
            </w:r>
            <w:proofErr w:type="spellEnd"/>
            <w:r w:rsidR="00964E71" w:rsidRPr="00CD3326">
              <w:rPr>
                <w:color w:val="000000" w:themeColor="text1"/>
              </w:rPr>
              <w:t xml:space="preserve"> et</w:t>
            </w:r>
          </w:p>
          <w:p w14:paraId="2EFF15A9" w14:textId="77777777" w:rsidR="00964E71" w:rsidRPr="00831C13" w:rsidRDefault="00964E71" w:rsidP="00831C13">
            <w:pPr>
              <w:pStyle w:val="Paragraphedeliste"/>
              <w:numPr>
                <w:ilvl w:val="0"/>
                <w:numId w:val="31"/>
              </w:numPr>
              <w:ind w:left="888" w:hanging="116"/>
              <w:jc w:val="both"/>
              <w:rPr>
                <w:color w:val="000000" w:themeColor="text1"/>
                <w:lang w:val="fr-CH"/>
              </w:rPr>
            </w:pPr>
            <w:proofErr w:type="gramStart"/>
            <w:r w:rsidRPr="00831C13">
              <w:rPr>
                <w:color w:val="000000" w:themeColor="text1"/>
                <w:lang w:val="fr-CH"/>
              </w:rPr>
              <w:t>des</w:t>
            </w:r>
            <w:proofErr w:type="gramEnd"/>
            <w:r w:rsidRPr="00831C13">
              <w:rPr>
                <w:color w:val="000000" w:themeColor="text1"/>
                <w:lang w:val="fr-CH"/>
              </w:rPr>
              <w:t xml:space="preserve"> droits d'accès limités aux utilisateurs légitimes.</w:t>
            </w:r>
          </w:p>
          <w:p w14:paraId="0AEEBCC7" w14:textId="4C00A015" w:rsidR="00964E71" w:rsidRPr="005C0EF9" w:rsidRDefault="00000000" w:rsidP="007A3236">
            <w:pPr>
              <w:spacing w:before="120"/>
              <w:ind w:left="113"/>
              <w:jc w:val="both"/>
              <w:rPr>
                <w:color w:val="000000" w:themeColor="text1"/>
                <w:lang w:eastAsia="de-CH" w:bidi="de-CH"/>
              </w:rPr>
            </w:pPr>
            <w:sdt>
              <w:sdtPr>
                <w:rPr>
                  <w:color w:val="000000" w:themeColor="text1"/>
                  <w:lang w:eastAsia="de-CH" w:bidi="de-CH"/>
                </w:rPr>
                <w:id w:val="1667356681"/>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1095445143"/>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964E71" w:rsidRPr="005C0EF9">
              <w:rPr>
                <w:color w:val="000000" w:themeColor="text1"/>
                <w:lang w:eastAsia="de-CH" w:bidi="de-CH"/>
              </w:rPr>
              <w:t>L'environnement est protégé par un pare-feu.</w:t>
            </w:r>
          </w:p>
          <w:p w14:paraId="03CCE39B" w14:textId="4F0A2875" w:rsidR="00964E71" w:rsidRPr="005C0EF9" w:rsidRDefault="00000000" w:rsidP="007A3236">
            <w:pPr>
              <w:spacing w:before="120"/>
              <w:ind w:left="113"/>
              <w:jc w:val="both"/>
              <w:rPr>
                <w:color w:val="000000" w:themeColor="text1"/>
                <w:lang w:eastAsia="de-CH" w:bidi="de-CH"/>
              </w:rPr>
            </w:pPr>
            <w:sdt>
              <w:sdtPr>
                <w:rPr>
                  <w:color w:val="000000" w:themeColor="text1"/>
                  <w:lang w:eastAsia="de-CH" w:bidi="de-CH"/>
                </w:rPr>
                <w:id w:val="-671406533"/>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169330637"/>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964E71" w:rsidRPr="005C0EF9">
              <w:rPr>
                <w:color w:val="000000" w:themeColor="text1"/>
                <w:lang w:eastAsia="de-CH" w:bidi="de-CH"/>
              </w:rPr>
              <w:t xml:space="preserve">Les autorisations d'accès sont contrôlées et tenues à jour. </w:t>
            </w:r>
          </w:p>
          <w:p w14:paraId="66446575" w14:textId="53BF00BF" w:rsidR="00964E71" w:rsidRPr="005C0EF9" w:rsidRDefault="00000000" w:rsidP="007A3236">
            <w:pPr>
              <w:spacing w:before="120"/>
              <w:ind w:left="113"/>
              <w:jc w:val="both"/>
              <w:rPr>
                <w:color w:val="000000" w:themeColor="text1"/>
                <w:lang w:eastAsia="de-CH" w:bidi="de-CH"/>
              </w:rPr>
            </w:pPr>
            <w:sdt>
              <w:sdtPr>
                <w:rPr>
                  <w:color w:val="000000" w:themeColor="text1"/>
                  <w:lang w:eastAsia="de-CH" w:bidi="de-CH"/>
                </w:rPr>
                <w:id w:val="-723296188"/>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1582722943"/>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964E71" w:rsidRPr="005C0EF9">
              <w:rPr>
                <w:color w:val="000000" w:themeColor="text1"/>
                <w:lang w:eastAsia="de-CH" w:bidi="de-CH"/>
              </w:rPr>
              <w:t>L'infrastructure est protégée contre les logiciels malveillants.</w:t>
            </w:r>
          </w:p>
          <w:p w14:paraId="68F52386" w14:textId="618C7CF8" w:rsidR="00964E71" w:rsidRPr="005C0EF9" w:rsidRDefault="00000000" w:rsidP="007A3236">
            <w:pPr>
              <w:spacing w:before="120"/>
              <w:ind w:left="113"/>
              <w:jc w:val="both"/>
              <w:rPr>
                <w:color w:val="000000" w:themeColor="text1"/>
                <w:lang w:eastAsia="de-CH" w:bidi="de-CH"/>
              </w:rPr>
            </w:pPr>
            <w:sdt>
              <w:sdtPr>
                <w:rPr>
                  <w:color w:val="000000" w:themeColor="text1"/>
                  <w:lang w:eastAsia="de-CH" w:bidi="de-CH"/>
                </w:rPr>
                <w:id w:val="-1805763490"/>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954130644"/>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964E71" w:rsidRPr="005C0EF9">
              <w:rPr>
                <w:color w:val="000000" w:themeColor="text1"/>
                <w:lang w:eastAsia="de-CH" w:bidi="de-CH"/>
              </w:rPr>
              <w:t>Les vulnérabilités des logiciels sont surveillées et corrigées fréquemment (au moins 1x / an).</w:t>
            </w:r>
          </w:p>
          <w:p w14:paraId="1F60CCB5" w14:textId="65A33146" w:rsidR="00964E71" w:rsidRPr="00964E71" w:rsidRDefault="00000000" w:rsidP="007A3236">
            <w:pPr>
              <w:spacing w:before="120"/>
              <w:ind w:left="113"/>
              <w:jc w:val="both"/>
              <w:rPr>
                <w:color w:val="000000" w:themeColor="text1"/>
                <w:lang w:eastAsia="de-CH" w:bidi="de-CH"/>
              </w:rPr>
            </w:pPr>
            <w:sdt>
              <w:sdtPr>
                <w:rPr>
                  <w:color w:val="000000" w:themeColor="text1"/>
                  <w:lang w:eastAsia="de-CH" w:bidi="de-CH"/>
                </w:rPr>
                <w:id w:val="1782606998"/>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sdt>
              <w:sdtPr>
                <w:rPr>
                  <w:color w:val="000000" w:themeColor="text1"/>
                  <w:lang w:eastAsia="de-CH" w:bidi="de-CH"/>
                </w:rPr>
                <w:id w:val="304435898"/>
                <w14:checkbox>
                  <w14:checked w14:val="0"/>
                  <w14:checkedState w14:val="2612" w14:font="MS Gothic"/>
                  <w14:uncheckedState w14:val="2610" w14:font="MS Gothic"/>
                </w14:checkbox>
              </w:sdtPr>
              <w:sdtContent>
                <w:r w:rsidR="00964E71" w:rsidRPr="005C0EF9">
                  <w:rPr>
                    <w:rFonts w:ascii="Segoe UI Symbol" w:hAnsi="Segoe UI Symbol" w:cs="Segoe UI Symbol"/>
                    <w:color w:val="000000" w:themeColor="text1"/>
                    <w:lang w:eastAsia="de-CH" w:bidi="de-CH"/>
                  </w:rPr>
                  <w:t>☐</w:t>
                </w:r>
              </w:sdtContent>
            </w:sdt>
            <w:r w:rsidR="00964E71" w:rsidRPr="005C0EF9">
              <w:rPr>
                <w:color w:val="000000" w:themeColor="text1"/>
                <w:lang w:eastAsia="de-CH" w:bidi="de-CH"/>
              </w:rPr>
              <w:t xml:space="preserve"> </w:t>
            </w:r>
            <w:r w:rsidR="007C27FF">
              <w:rPr>
                <w:color w:val="000000" w:themeColor="text1"/>
                <w:lang w:eastAsia="de-CH" w:bidi="de-CH"/>
              </w:rPr>
              <w:t xml:space="preserve"> </w:t>
            </w:r>
            <w:r w:rsidR="00964E71" w:rsidRPr="005C0EF9">
              <w:rPr>
                <w:color w:val="000000" w:themeColor="text1"/>
                <w:lang w:eastAsia="de-CH" w:bidi="de-CH"/>
              </w:rPr>
              <w:t>Si des sauvegardes sont effectuées, elles doivent être cryptées.</w:t>
            </w:r>
          </w:p>
          <w:p w14:paraId="5F9A0D59" w14:textId="77777777" w:rsidR="00964E71" w:rsidRPr="00964E71" w:rsidRDefault="00964E71" w:rsidP="007A3236">
            <w:pPr>
              <w:spacing w:before="120"/>
              <w:ind w:left="113"/>
              <w:jc w:val="both"/>
              <w:rPr>
                <w:rFonts w:ascii="MS Gothic" w:eastAsia="MS Gothic" w:hAnsi="MS Gothic"/>
                <w:color w:val="000000" w:themeColor="text1"/>
                <w:lang w:eastAsia="de-CH" w:bidi="de-CH"/>
              </w:rPr>
            </w:pPr>
          </w:p>
        </w:tc>
      </w:tr>
    </w:tbl>
    <w:p w14:paraId="168BF144" w14:textId="1E30E9CF" w:rsidR="00E111F5" w:rsidRDefault="00E111F5" w:rsidP="00CD3326">
      <w:pPr>
        <w:jc w:val="both"/>
      </w:pPr>
    </w:p>
    <w:sectPr w:rsidR="00E111F5" w:rsidSect="003B5392">
      <w:footerReference w:type="default" r:id="rId9"/>
      <w:headerReference w:type="first" r:id="rId10"/>
      <w:pgSz w:w="11906" w:h="16838" w:code="9"/>
      <w:pgMar w:top="1349" w:right="1134" w:bottom="907" w:left="1701" w:header="68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6EC07" w14:textId="77777777" w:rsidR="00D709D8" w:rsidRDefault="00D709D8">
      <w:pPr>
        <w:spacing w:line="240" w:lineRule="auto"/>
      </w:pPr>
      <w:r>
        <w:separator/>
      </w:r>
    </w:p>
  </w:endnote>
  <w:endnote w:type="continuationSeparator" w:id="0">
    <w:p w14:paraId="303E051F" w14:textId="77777777" w:rsidR="00D709D8" w:rsidRDefault="00D709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CellMar>
        <w:left w:w="0" w:type="dxa"/>
        <w:right w:w="0" w:type="dxa"/>
      </w:tblCellMar>
      <w:tblLook w:val="04A0" w:firstRow="1" w:lastRow="0" w:firstColumn="1" w:lastColumn="0" w:noHBand="0" w:noVBand="1"/>
    </w:tblPr>
    <w:tblGrid>
      <w:gridCol w:w="9072"/>
    </w:tblGrid>
    <w:tr w:rsidR="009176A8" w14:paraId="7CFA7E3E" w14:textId="77777777" w:rsidTr="00080387">
      <w:trPr>
        <w:cantSplit/>
      </w:trPr>
      <w:tc>
        <w:tcPr>
          <w:tcW w:w="9072" w:type="dxa"/>
        </w:tcPr>
        <w:p w14:paraId="7D8BF31C" w14:textId="77777777" w:rsidR="009176A8" w:rsidRDefault="009176A8" w:rsidP="00F26033">
          <w:pPr>
            <w:pStyle w:val="Referenz"/>
            <w:jc w:val="right"/>
          </w:pPr>
          <w:r>
            <w:fldChar w:fldCharType="begin"/>
          </w:r>
          <w:r>
            <w:instrText xml:space="preserve"> PAGE \* Arabic </w:instrText>
          </w:r>
          <w:r>
            <w:fldChar w:fldCharType="separate"/>
          </w:r>
          <w:r w:rsidR="00C244AB">
            <w:rPr>
              <w:noProof/>
            </w:rPr>
            <w:t>5</w:t>
          </w:r>
          <w:r>
            <w:fldChar w:fldCharType="end"/>
          </w:r>
        </w:p>
      </w:tc>
    </w:tr>
  </w:tbl>
  <w:p w14:paraId="30CA0124" w14:textId="77777777" w:rsidR="009176A8" w:rsidRPr="004E4F31" w:rsidRDefault="009176A8" w:rsidP="007D689B">
    <w:pPr>
      <w:pStyle w:val="Absatz1Punk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EC15C" w14:textId="77777777" w:rsidR="00D709D8" w:rsidRDefault="00D709D8">
      <w:pPr>
        <w:spacing w:line="240" w:lineRule="auto"/>
      </w:pPr>
      <w:r>
        <w:separator/>
      </w:r>
    </w:p>
  </w:footnote>
  <w:footnote w:type="continuationSeparator" w:id="0">
    <w:p w14:paraId="121B1EB7" w14:textId="77777777" w:rsidR="00D709D8" w:rsidRDefault="00D709D8">
      <w:pPr>
        <w:spacing w:line="240" w:lineRule="auto"/>
      </w:pPr>
      <w:r>
        <w:continuationSeparator/>
      </w:r>
    </w:p>
  </w:footnote>
  <w:footnote w:id="1">
    <w:p w14:paraId="528FF2AE" w14:textId="63187AB2" w:rsidR="00BD2658" w:rsidRPr="006E1BD9" w:rsidRDefault="00964E71" w:rsidP="003F5846">
      <w:pPr>
        <w:pStyle w:val="Notedebasdepage"/>
        <w:spacing w:after="20"/>
        <w:jc w:val="both"/>
        <w:rPr>
          <w:sz w:val="16"/>
          <w:szCs w:val="16"/>
        </w:rPr>
      </w:pPr>
      <w:r>
        <w:rPr>
          <w:rStyle w:val="Appelnotedebasdep"/>
        </w:rPr>
        <w:footnoteRef/>
      </w:r>
      <w:r>
        <w:t xml:space="preserve"> </w:t>
      </w:r>
      <w:r w:rsidRPr="006E1BD9">
        <w:rPr>
          <w:sz w:val="16"/>
          <w:szCs w:val="16"/>
        </w:rPr>
        <w:t>Pour toutes les données personnelles (tous les niveaux de protection), les exigences du PFPDT s'appliquent</w:t>
      </w:r>
      <w:r w:rsidR="00BD2658" w:rsidRPr="006E1BD9">
        <w:rPr>
          <w:sz w:val="16"/>
          <w:szCs w:val="16"/>
        </w:rPr>
        <w:t>:</w:t>
      </w:r>
    </w:p>
    <w:p w14:paraId="775DE4D5" w14:textId="6C46FB94" w:rsidR="00964E71" w:rsidRPr="00B37D27" w:rsidRDefault="007C27FF" w:rsidP="00BD2658">
      <w:pPr>
        <w:pStyle w:val="Notedebasdepage"/>
        <w:ind w:firstLine="23"/>
        <w:rPr>
          <w:sz w:val="16"/>
          <w:szCs w:val="16"/>
        </w:rPr>
      </w:pPr>
      <w:hyperlink r:id="rId1" w:history="1">
        <w:r w:rsidRPr="007C27FF">
          <w:rPr>
            <w:rStyle w:val="Lienhypertexte"/>
            <w:sz w:val="16"/>
            <w:szCs w:val="16"/>
          </w:rPr>
          <w:t>Guide relatif aux mesures techniques et organisationnelles de la protection des données</w:t>
        </w:r>
      </w:hyperlink>
    </w:p>
  </w:footnote>
  <w:footnote w:id="2">
    <w:p w14:paraId="12C23705" w14:textId="77777777" w:rsidR="007A3236" w:rsidRPr="006E1BD9" w:rsidRDefault="007A3236" w:rsidP="007A3236">
      <w:pPr>
        <w:pStyle w:val="Notedebasdepage"/>
        <w:jc w:val="both"/>
        <w:rPr>
          <w:sz w:val="16"/>
          <w:szCs w:val="16"/>
        </w:rPr>
      </w:pPr>
      <w:r w:rsidRPr="006E1BD9">
        <w:rPr>
          <w:rStyle w:val="Appelnotedebasdep"/>
          <w:sz w:val="16"/>
          <w:szCs w:val="16"/>
        </w:rPr>
        <w:footnoteRef/>
      </w:r>
      <w:r w:rsidRPr="006E1BD9">
        <w:rPr>
          <w:sz w:val="16"/>
          <w:szCs w:val="16"/>
        </w:rPr>
        <w:t xml:space="preserve"> Un environnement de type cloud accessible au public se réfère ici à un service cloud où tout utilisateur (personne ou entreprise) peut créer un compte comprenant un espace de stockage, (p.ex. Dropbox, Microsoft OneDrive, Google Drive, Apple iCloud,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951" w:type="dxa"/>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848"/>
      <w:gridCol w:w="5103"/>
    </w:tblGrid>
    <w:tr w:rsidR="009176A8" w14:paraId="717B305F" w14:textId="77777777" w:rsidTr="00307BA9">
      <w:trPr>
        <w:cantSplit/>
        <w:trHeight w:hRule="exact" w:val="1131"/>
      </w:trPr>
      <w:tc>
        <w:tcPr>
          <w:tcW w:w="4848" w:type="dxa"/>
        </w:tcPr>
        <w:p w14:paraId="5667D786" w14:textId="77777777" w:rsidR="009176A8" w:rsidRDefault="009176A8">
          <w:pPr>
            <w:pStyle w:val="En-tte"/>
          </w:pPr>
          <w:r>
            <w:rPr>
              <w:noProof/>
              <w:lang w:val="de-CH" w:eastAsia="de-CH"/>
            </w:rPr>
            <w:drawing>
              <wp:inline distT="0" distB="0" distL="0" distR="0" wp14:anchorId="62C9CC79" wp14:editId="72B63158">
                <wp:extent cx="1980000" cy="648000"/>
                <wp:effectExtent l="0" t="0" r="1270" b="0"/>
                <wp:docPr id="20" name="Image 20" descr="CDBund-\\vi00014a\BFS-Templates$\BITVM\Version_5.4.0.0\TechnicalFiles\Logo_Files\Logo_rot.gif"/>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0000" cy="648000"/>
                        </a:xfrm>
                        <a:prstGeom prst="rect">
                          <a:avLst/>
                        </a:prstGeom>
                      </pic:spPr>
                    </pic:pic>
                  </a:graphicData>
                </a:graphic>
              </wp:inline>
            </w:drawing>
          </w:r>
        </w:p>
        <w:p w14:paraId="68C41EF2" w14:textId="77777777" w:rsidR="009176A8" w:rsidRDefault="009176A8">
          <w:pPr>
            <w:pStyle w:val="En-tte"/>
          </w:pPr>
        </w:p>
      </w:tc>
      <w:tc>
        <w:tcPr>
          <w:tcW w:w="5103" w:type="dxa"/>
        </w:tcPr>
        <w:p w14:paraId="46E42000" w14:textId="77777777" w:rsidR="009176A8" w:rsidRPr="003B7BB6" w:rsidRDefault="009176A8" w:rsidP="003B7BB6">
          <w:pPr>
            <w:pStyle w:val="KopfzeileDepartement"/>
          </w:pPr>
          <w:r>
            <w:t>Département fédéral de l'intérieur DFI</w:t>
          </w:r>
        </w:p>
        <w:p w14:paraId="38AC8408" w14:textId="77777777" w:rsidR="009176A8" w:rsidRPr="003B7BB6" w:rsidRDefault="009176A8" w:rsidP="003B7BB6">
          <w:pPr>
            <w:pStyle w:val="KopfzeileFett"/>
          </w:pPr>
          <w:r>
            <w:t>Office fédéral de la statistique OFS</w:t>
          </w:r>
        </w:p>
        <w:p w14:paraId="5B0532D0" w14:textId="79693599" w:rsidR="009176A8" w:rsidRDefault="009176A8">
          <w:pPr>
            <w:pStyle w:val="En-tte"/>
          </w:pPr>
          <w:r>
            <w:t>Division Population et formation</w:t>
          </w:r>
        </w:p>
      </w:tc>
    </w:tr>
  </w:tbl>
  <w:p w14:paraId="1DFBB269" w14:textId="77777777" w:rsidR="009176A8" w:rsidRDefault="009176A8" w:rsidP="005C0EF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16DB"/>
    <w:multiLevelType w:val="multilevel"/>
    <w:tmpl w:val="3AEAA86C"/>
    <w:lvl w:ilvl="0">
      <w:start w:val="1"/>
      <w:numFmt w:val="decimal"/>
      <w:pStyle w:val="Titre1"/>
      <w:lvlText w:val="%1"/>
      <w:lvlJc w:val="left"/>
      <w:pPr>
        <w:ind w:left="858" w:hanging="432"/>
      </w:pPr>
      <w:rPr>
        <w:b/>
        <w:bCs/>
        <w:sz w:val="32"/>
        <w:szCs w:val="32"/>
      </w:r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4DD"/>
    <w:multiLevelType w:val="hybridMultilevel"/>
    <w:tmpl w:val="07FCAD70"/>
    <w:lvl w:ilvl="0" w:tplc="3222BCD0">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EF039B9"/>
    <w:multiLevelType w:val="hybridMultilevel"/>
    <w:tmpl w:val="5582F628"/>
    <w:lvl w:ilvl="0" w:tplc="374A7DC0">
      <w:start w:val="1"/>
      <w:numFmt w:val="bullet"/>
      <w:pStyle w:val="Aufzhlung1CDB"/>
      <w:lvlText w:val=""/>
      <w:lvlJc w:val="left"/>
      <w:pPr>
        <w:tabs>
          <w:tab w:val="num" w:pos="284"/>
        </w:tabs>
        <w:ind w:left="284"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C35B83"/>
    <w:multiLevelType w:val="hybridMultilevel"/>
    <w:tmpl w:val="B8008768"/>
    <w:lvl w:ilvl="0" w:tplc="B2863EF2">
      <w:start w:val="1"/>
      <w:numFmt w:val="decimal"/>
      <w:pStyle w:val="AufzhlungNumm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5" w15:restartNumberingAfterBreak="0">
    <w:nsid w:val="20F33AA1"/>
    <w:multiLevelType w:val="hybridMultilevel"/>
    <w:tmpl w:val="9F483A14"/>
    <w:lvl w:ilvl="0" w:tplc="82905B22">
      <w:numFmt w:val="bullet"/>
      <w:lvlText w:val="-"/>
      <w:lvlJc w:val="left"/>
      <w:pPr>
        <w:ind w:left="785" w:hanging="360"/>
      </w:pPr>
      <w:rPr>
        <w:rFonts w:ascii="Arial" w:eastAsiaTheme="majorEastAsia" w:hAnsi="Arial" w:cs="Arial" w:hint="default"/>
      </w:rPr>
    </w:lvl>
    <w:lvl w:ilvl="1" w:tplc="100C0003" w:tentative="1">
      <w:start w:val="1"/>
      <w:numFmt w:val="bullet"/>
      <w:lvlText w:val="o"/>
      <w:lvlJc w:val="left"/>
      <w:pPr>
        <w:ind w:left="1505" w:hanging="360"/>
      </w:pPr>
      <w:rPr>
        <w:rFonts w:ascii="Courier New" w:hAnsi="Courier New" w:cs="Courier New" w:hint="default"/>
      </w:rPr>
    </w:lvl>
    <w:lvl w:ilvl="2" w:tplc="100C0005" w:tentative="1">
      <w:start w:val="1"/>
      <w:numFmt w:val="bullet"/>
      <w:lvlText w:val=""/>
      <w:lvlJc w:val="left"/>
      <w:pPr>
        <w:ind w:left="2225" w:hanging="360"/>
      </w:pPr>
      <w:rPr>
        <w:rFonts w:ascii="Wingdings" w:hAnsi="Wingdings" w:hint="default"/>
      </w:rPr>
    </w:lvl>
    <w:lvl w:ilvl="3" w:tplc="100C0001" w:tentative="1">
      <w:start w:val="1"/>
      <w:numFmt w:val="bullet"/>
      <w:lvlText w:val=""/>
      <w:lvlJc w:val="left"/>
      <w:pPr>
        <w:ind w:left="2945" w:hanging="360"/>
      </w:pPr>
      <w:rPr>
        <w:rFonts w:ascii="Symbol" w:hAnsi="Symbol" w:hint="default"/>
      </w:rPr>
    </w:lvl>
    <w:lvl w:ilvl="4" w:tplc="100C0003" w:tentative="1">
      <w:start w:val="1"/>
      <w:numFmt w:val="bullet"/>
      <w:lvlText w:val="o"/>
      <w:lvlJc w:val="left"/>
      <w:pPr>
        <w:ind w:left="3665" w:hanging="360"/>
      </w:pPr>
      <w:rPr>
        <w:rFonts w:ascii="Courier New" w:hAnsi="Courier New" w:cs="Courier New" w:hint="default"/>
      </w:rPr>
    </w:lvl>
    <w:lvl w:ilvl="5" w:tplc="100C0005" w:tentative="1">
      <w:start w:val="1"/>
      <w:numFmt w:val="bullet"/>
      <w:lvlText w:val=""/>
      <w:lvlJc w:val="left"/>
      <w:pPr>
        <w:ind w:left="4385" w:hanging="360"/>
      </w:pPr>
      <w:rPr>
        <w:rFonts w:ascii="Wingdings" w:hAnsi="Wingdings" w:hint="default"/>
      </w:rPr>
    </w:lvl>
    <w:lvl w:ilvl="6" w:tplc="100C0001" w:tentative="1">
      <w:start w:val="1"/>
      <w:numFmt w:val="bullet"/>
      <w:lvlText w:val=""/>
      <w:lvlJc w:val="left"/>
      <w:pPr>
        <w:ind w:left="5105" w:hanging="360"/>
      </w:pPr>
      <w:rPr>
        <w:rFonts w:ascii="Symbol" w:hAnsi="Symbol" w:hint="default"/>
      </w:rPr>
    </w:lvl>
    <w:lvl w:ilvl="7" w:tplc="100C0003" w:tentative="1">
      <w:start w:val="1"/>
      <w:numFmt w:val="bullet"/>
      <w:lvlText w:val="o"/>
      <w:lvlJc w:val="left"/>
      <w:pPr>
        <w:ind w:left="5825" w:hanging="360"/>
      </w:pPr>
      <w:rPr>
        <w:rFonts w:ascii="Courier New" w:hAnsi="Courier New" w:cs="Courier New" w:hint="default"/>
      </w:rPr>
    </w:lvl>
    <w:lvl w:ilvl="8" w:tplc="100C0005" w:tentative="1">
      <w:start w:val="1"/>
      <w:numFmt w:val="bullet"/>
      <w:lvlText w:val=""/>
      <w:lvlJc w:val="left"/>
      <w:pPr>
        <w:ind w:left="6545" w:hanging="360"/>
      </w:pPr>
      <w:rPr>
        <w:rFonts w:ascii="Wingdings" w:hAnsi="Wingdings" w:hint="default"/>
      </w:rPr>
    </w:lvl>
  </w:abstractNum>
  <w:abstractNum w:abstractNumId="6" w15:restartNumberingAfterBreak="0">
    <w:nsid w:val="248F40E3"/>
    <w:multiLevelType w:val="hybridMultilevel"/>
    <w:tmpl w:val="A47220C4"/>
    <w:lvl w:ilvl="0" w:tplc="3222BCD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A5173DB"/>
    <w:multiLevelType w:val="hybridMultilevel"/>
    <w:tmpl w:val="43D6D626"/>
    <w:lvl w:ilvl="0" w:tplc="D1C04116">
      <w:start w:val="1"/>
      <w:numFmt w:val="bullet"/>
      <w:pStyle w:val="Aufzhlung2CDB"/>
      <w:lvlText w:val=""/>
      <w:lvlJc w:val="left"/>
      <w:pPr>
        <w:tabs>
          <w:tab w:val="num" w:pos="567"/>
        </w:tabs>
        <w:ind w:left="567" w:hanging="283"/>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B44EE0"/>
    <w:multiLevelType w:val="hybridMultilevel"/>
    <w:tmpl w:val="E03C104E"/>
    <w:lvl w:ilvl="0" w:tplc="0AB89602">
      <w:start w:val="1"/>
      <w:numFmt w:val="bullet"/>
      <w:pStyle w:val="Aufzhlung3CDB"/>
      <w:lvlText w:val=""/>
      <w:lvlJc w:val="left"/>
      <w:pPr>
        <w:tabs>
          <w:tab w:val="num" w:pos="851"/>
        </w:tabs>
        <w:ind w:left="851" w:hanging="284"/>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1B32C57"/>
    <w:multiLevelType w:val="hybridMultilevel"/>
    <w:tmpl w:val="D7381862"/>
    <w:lvl w:ilvl="0" w:tplc="E1AC271A">
      <w:start w:val="1"/>
      <w:numFmt w:val="lowerLetter"/>
      <w:pStyle w:val="Aufzhlunga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0" w15:restartNumberingAfterBreak="0">
    <w:nsid w:val="4F6F0C3A"/>
    <w:multiLevelType w:val="hybridMultilevel"/>
    <w:tmpl w:val="65444168"/>
    <w:lvl w:ilvl="0" w:tplc="3F4EE9A2">
      <w:start w:val="1"/>
      <w:numFmt w:val="decimal"/>
      <w:pStyle w:val="AufzhlungNumm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1" w15:restartNumberingAfterBreak="0">
    <w:nsid w:val="5257217E"/>
    <w:multiLevelType w:val="hybridMultilevel"/>
    <w:tmpl w:val="0B3E9AC8"/>
    <w:lvl w:ilvl="0" w:tplc="3222BCD0">
      <w:start w:val="1"/>
      <w:numFmt w:val="bullet"/>
      <w:lvlText w:val=""/>
      <w:lvlJc w:val="left"/>
      <w:pPr>
        <w:ind w:left="1145" w:hanging="360"/>
      </w:pPr>
      <w:rPr>
        <w:rFonts w:ascii="Symbol" w:hAnsi="Symbol" w:hint="default"/>
      </w:rPr>
    </w:lvl>
    <w:lvl w:ilvl="1" w:tplc="100C0003" w:tentative="1">
      <w:start w:val="1"/>
      <w:numFmt w:val="bullet"/>
      <w:lvlText w:val="o"/>
      <w:lvlJc w:val="left"/>
      <w:pPr>
        <w:ind w:left="1865" w:hanging="360"/>
      </w:pPr>
      <w:rPr>
        <w:rFonts w:ascii="Courier New" w:hAnsi="Courier New" w:cs="Courier New" w:hint="default"/>
      </w:rPr>
    </w:lvl>
    <w:lvl w:ilvl="2" w:tplc="100C0005" w:tentative="1">
      <w:start w:val="1"/>
      <w:numFmt w:val="bullet"/>
      <w:lvlText w:val=""/>
      <w:lvlJc w:val="left"/>
      <w:pPr>
        <w:ind w:left="2585" w:hanging="360"/>
      </w:pPr>
      <w:rPr>
        <w:rFonts w:ascii="Wingdings" w:hAnsi="Wingdings" w:hint="default"/>
      </w:rPr>
    </w:lvl>
    <w:lvl w:ilvl="3" w:tplc="100C0001" w:tentative="1">
      <w:start w:val="1"/>
      <w:numFmt w:val="bullet"/>
      <w:lvlText w:val=""/>
      <w:lvlJc w:val="left"/>
      <w:pPr>
        <w:ind w:left="3305" w:hanging="360"/>
      </w:pPr>
      <w:rPr>
        <w:rFonts w:ascii="Symbol" w:hAnsi="Symbol" w:hint="default"/>
      </w:rPr>
    </w:lvl>
    <w:lvl w:ilvl="4" w:tplc="100C0003" w:tentative="1">
      <w:start w:val="1"/>
      <w:numFmt w:val="bullet"/>
      <w:lvlText w:val="o"/>
      <w:lvlJc w:val="left"/>
      <w:pPr>
        <w:ind w:left="4025" w:hanging="360"/>
      </w:pPr>
      <w:rPr>
        <w:rFonts w:ascii="Courier New" w:hAnsi="Courier New" w:cs="Courier New" w:hint="default"/>
      </w:rPr>
    </w:lvl>
    <w:lvl w:ilvl="5" w:tplc="100C0005" w:tentative="1">
      <w:start w:val="1"/>
      <w:numFmt w:val="bullet"/>
      <w:lvlText w:val=""/>
      <w:lvlJc w:val="left"/>
      <w:pPr>
        <w:ind w:left="4745" w:hanging="360"/>
      </w:pPr>
      <w:rPr>
        <w:rFonts w:ascii="Wingdings" w:hAnsi="Wingdings" w:hint="default"/>
      </w:rPr>
    </w:lvl>
    <w:lvl w:ilvl="6" w:tplc="100C0001" w:tentative="1">
      <w:start w:val="1"/>
      <w:numFmt w:val="bullet"/>
      <w:lvlText w:val=""/>
      <w:lvlJc w:val="left"/>
      <w:pPr>
        <w:ind w:left="5465" w:hanging="360"/>
      </w:pPr>
      <w:rPr>
        <w:rFonts w:ascii="Symbol" w:hAnsi="Symbol" w:hint="default"/>
      </w:rPr>
    </w:lvl>
    <w:lvl w:ilvl="7" w:tplc="100C0003" w:tentative="1">
      <w:start w:val="1"/>
      <w:numFmt w:val="bullet"/>
      <w:lvlText w:val="o"/>
      <w:lvlJc w:val="left"/>
      <w:pPr>
        <w:ind w:left="6185" w:hanging="360"/>
      </w:pPr>
      <w:rPr>
        <w:rFonts w:ascii="Courier New" w:hAnsi="Courier New" w:cs="Courier New" w:hint="default"/>
      </w:rPr>
    </w:lvl>
    <w:lvl w:ilvl="8" w:tplc="100C0005" w:tentative="1">
      <w:start w:val="1"/>
      <w:numFmt w:val="bullet"/>
      <w:lvlText w:val=""/>
      <w:lvlJc w:val="left"/>
      <w:pPr>
        <w:ind w:left="6905" w:hanging="360"/>
      </w:pPr>
      <w:rPr>
        <w:rFonts w:ascii="Wingdings" w:hAnsi="Wingdings" w:hint="default"/>
      </w:rPr>
    </w:lvl>
  </w:abstractNum>
  <w:abstractNum w:abstractNumId="12" w15:restartNumberingAfterBreak="0">
    <w:nsid w:val="59637DC6"/>
    <w:multiLevelType w:val="hybridMultilevel"/>
    <w:tmpl w:val="3D566272"/>
    <w:lvl w:ilvl="0" w:tplc="7284B854">
      <w:start w:val="1"/>
      <w:numFmt w:val="lowerLetter"/>
      <w:pStyle w:val="Aufzhlunga1CDB"/>
      <w:lvlText w:val="%1."/>
      <w:lvlJc w:val="left"/>
      <w:pPr>
        <w:tabs>
          <w:tab w:val="num" w:pos="284"/>
        </w:tabs>
        <w:ind w:left="284"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3" w15:restartNumberingAfterBreak="0">
    <w:nsid w:val="5A7929B4"/>
    <w:multiLevelType w:val="hybridMultilevel"/>
    <w:tmpl w:val="186E8034"/>
    <w:lvl w:ilvl="0" w:tplc="42B6D6A2">
      <w:start w:val="1"/>
      <w:numFmt w:val="decimal"/>
      <w:pStyle w:val="AufzhlungNumm2CDB"/>
      <w:lvlText w:val="%1."/>
      <w:lvlJc w:val="left"/>
      <w:pPr>
        <w:tabs>
          <w:tab w:val="num" w:pos="567"/>
        </w:tabs>
        <w:ind w:left="567" w:hanging="283"/>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4" w15:restartNumberingAfterBreak="0">
    <w:nsid w:val="5CD655F4"/>
    <w:multiLevelType w:val="hybridMultilevel"/>
    <w:tmpl w:val="08CA6B64"/>
    <w:lvl w:ilvl="0" w:tplc="F5C4167A">
      <w:start w:val="1"/>
      <w:numFmt w:val="lowerLetter"/>
      <w:pStyle w:val="Aufzhlunga3CDB"/>
      <w:lvlText w:val="%1."/>
      <w:lvlJc w:val="left"/>
      <w:pPr>
        <w:tabs>
          <w:tab w:val="num" w:pos="851"/>
        </w:tabs>
        <w:ind w:left="851" w:hanging="284"/>
      </w:pPr>
      <w:rPr>
        <w:rFonts w:ascii="Arial" w:hAnsi="Arial" w:hint="default"/>
        <w:b w:val="0"/>
        <w:i w:val="0"/>
        <w:sz w:val="22"/>
        <w:szCs w:val="22"/>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5" w15:restartNumberingAfterBreak="0">
    <w:nsid w:val="754403B8"/>
    <w:multiLevelType w:val="hybridMultilevel"/>
    <w:tmpl w:val="9B20801E"/>
    <w:lvl w:ilvl="0" w:tplc="100C0001">
      <w:start w:val="1"/>
      <w:numFmt w:val="bullet"/>
      <w:lvlText w:val=""/>
      <w:lvlJc w:val="left"/>
      <w:pPr>
        <w:ind w:left="1146" w:hanging="360"/>
      </w:pPr>
      <w:rPr>
        <w:rFonts w:ascii="Symbol" w:hAnsi="Symbol" w:hint="default"/>
      </w:rPr>
    </w:lvl>
    <w:lvl w:ilvl="1" w:tplc="100C0003" w:tentative="1">
      <w:start w:val="1"/>
      <w:numFmt w:val="bullet"/>
      <w:lvlText w:val="o"/>
      <w:lvlJc w:val="left"/>
      <w:pPr>
        <w:ind w:left="1866" w:hanging="360"/>
      </w:pPr>
      <w:rPr>
        <w:rFonts w:ascii="Courier New" w:hAnsi="Courier New" w:cs="Courier New" w:hint="default"/>
      </w:rPr>
    </w:lvl>
    <w:lvl w:ilvl="2" w:tplc="100C0005" w:tentative="1">
      <w:start w:val="1"/>
      <w:numFmt w:val="bullet"/>
      <w:lvlText w:val=""/>
      <w:lvlJc w:val="left"/>
      <w:pPr>
        <w:ind w:left="2586" w:hanging="360"/>
      </w:pPr>
      <w:rPr>
        <w:rFonts w:ascii="Wingdings" w:hAnsi="Wingdings" w:hint="default"/>
      </w:rPr>
    </w:lvl>
    <w:lvl w:ilvl="3" w:tplc="100C0001" w:tentative="1">
      <w:start w:val="1"/>
      <w:numFmt w:val="bullet"/>
      <w:lvlText w:val=""/>
      <w:lvlJc w:val="left"/>
      <w:pPr>
        <w:ind w:left="3306" w:hanging="360"/>
      </w:pPr>
      <w:rPr>
        <w:rFonts w:ascii="Symbol" w:hAnsi="Symbol" w:hint="default"/>
      </w:rPr>
    </w:lvl>
    <w:lvl w:ilvl="4" w:tplc="100C0003" w:tentative="1">
      <w:start w:val="1"/>
      <w:numFmt w:val="bullet"/>
      <w:lvlText w:val="o"/>
      <w:lvlJc w:val="left"/>
      <w:pPr>
        <w:ind w:left="4026" w:hanging="360"/>
      </w:pPr>
      <w:rPr>
        <w:rFonts w:ascii="Courier New" w:hAnsi="Courier New" w:cs="Courier New" w:hint="default"/>
      </w:rPr>
    </w:lvl>
    <w:lvl w:ilvl="5" w:tplc="100C0005" w:tentative="1">
      <w:start w:val="1"/>
      <w:numFmt w:val="bullet"/>
      <w:lvlText w:val=""/>
      <w:lvlJc w:val="left"/>
      <w:pPr>
        <w:ind w:left="4746" w:hanging="360"/>
      </w:pPr>
      <w:rPr>
        <w:rFonts w:ascii="Wingdings" w:hAnsi="Wingdings" w:hint="default"/>
      </w:rPr>
    </w:lvl>
    <w:lvl w:ilvl="6" w:tplc="100C0001" w:tentative="1">
      <w:start w:val="1"/>
      <w:numFmt w:val="bullet"/>
      <w:lvlText w:val=""/>
      <w:lvlJc w:val="left"/>
      <w:pPr>
        <w:ind w:left="5466" w:hanging="360"/>
      </w:pPr>
      <w:rPr>
        <w:rFonts w:ascii="Symbol" w:hAnsi="Symbol" w:hint="default"/>
      </w:rPr>
    </w:lvl>
    <w:lvl w:ilvl="7" w:tplc="100C0003" w:tentative="1">
      <w:start w:val="1"/>
      <w:numFmt w:val="bullet"/>
      <w:lvlText w:val="o"/>
      <w:lvlJc w:val="left"/>
      <w:pPr>
        <w:ind w:left="6186" w:hanging="360"/>
      </w:pPr>
      <w:rPr>
        <w:rFonts w:ascii="Courier New" w:hAnsi="Courier New" w:cs="Courier New" w:hint="default"/>
      </w:rPr>
    </w:lvl>
    <w:lvl w:ilvl="8" w:tplc="100C0005" w:tentative="1">
      <w:start w:val="1"/>
      <w:numFmt w:val="bullet"/>
      <w:lvlText w:val=""/>
      <w:lvlJc w:val="left"/>
      <w:pPr>
        <w:ind w:left="6906" w:hanging="360"/>
      </w:pPr>
      <w:rPr>
        <w:rFonts w:ascii="Wingdings" w:hAnsi="Wingdings" w:hint="default"/>
      </w:rPr>
    </w:lvl>
  </w:abstractNum>
  <w:abstractNum w:abstractNumId="16" w15:restartNumberingAfterBreak="0">
    <w:nsid w:val="7ED63D21"/>
    <w:multiLevelType w:val="hybridMultilevel"/>
    <w:tmpl w:val="EAC4E368"/>
    <w:lvl w:ilvl="0" w:tplc="A55AFBBC">
      <w:start w:val="1"/>
      <w:numFmt w:val="lowerLetter"/>
      <w:pStyle w:val="Liste4"/>
      <w:lvlText w:val="%1."/>
      <w:lvlJc w:val="left"/>
      <w:pPr>
        <w:tabs>
          <w:tab w:val="num" w:pos="1701"/>
        </w:tabs>
        <w:ind w:left="1701"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07616957">
    <w:abstractNumId w:val="3"/>
  </w:num>
  <w:num w:numId="2" w16cid:durableId="1273517578">
    <w:abstractNumId w:val="7"/>
  </w:num>
  <w:num w:numId="3" w16cid:durableId="1668240227">
    <w:abstractNumId w:val="8"/>
  </w:num>
  <w:num w:numId="4" w16cid:durableId="1551264051">
    <w:abstractNumId w:val="12"/>
  </w:num>
  <w:num w:numId="5" w16cid:durableId="1025446288">
    <w:abstractNumId w:val="9"/>
  </w:num>
  <w:num w:numId="6" w16cid:durableId="1872379549">
    <w:abstractNumId w:val="14"/>
  </w:num>
  <w:num w:numId="7" w16cid:durableId="1218322844">
    <w:abstractNumId w:val="10"/>
  </w:num>
  <w:num w:numId="8" w16cid:durableId="1397969120">
    <w:abstractNumId w:val="13"/>
  </w:num>
  <w:num w:numId="9" w16cid:durableId="941113259">
    <w:abstractNumId w:val="4"/>
  </w:num>
  <w:num w:numId="10" w16cid:durableId="2025204164">
    <w:abstractNumId w:val="0"/>
  </w:num>
  <w:num w:numId="11" w16cid:durableId="1187258085">
    <w:abstractNumId w:val="0"/>
  </w:num>
  <w:num w:numId="12" w16cid:durableId="675302513">
    <w:abstractNumId w:val="0"/>
  </w:num>
  <w:num w:numId="13" w16cid:durableId="707680233">
    <w:abstractNumId w:val="0"/>
  </w:num>
  <w:num w:numId="14" w16cid:durableId="144710562">
    <w:abstractNumId w:val="0"/>
  </w:num>
  <w:num w:numId="15" w16cid:durableId="310990105">
    <w:abstractNumId w:val="0"/>
  </w:num>
  <w:num w:numId="16" w16cid:durableId="1443456136">
    <w:abstractNumId w:val="0"/>
  </w:num>
  <w:num w:numId="17" w16cid:durableId="1258099694">
    <w:abstractNumId w:val="0"/>
  </w:num>
  <w:num w:numId="18" w16cid:durableId="1961256520">
    <w:abstractNumId w:val="0"/>
  </w:num>
  <w:num w:numId="19" w16cid:durableId="1862012534">
    <w:abstractNumId w:val="0"/>
  </w:num>
  <w:num w:numId="20" w16cid:durableId="211813980">
    <w:abstractNumId w:val="0"/>
  </w:num>
  <w:num w:numId="21" w16cid:durableId="2130777681">
    <w:abstractNumId w:val="0"/>
  </w:num>
  <w:num w:numId="22" w16cid:durableId="234095687">
    <w:abstractNumId w:val="0"/>
  </w:num>
  <w:num w:numId="23" w16cid:durableId="1449467520">
    <w:abstractNumId w:val="0"/>
  </w:num>
  <w:num w:numId="24" w16cid:durableId="1078557548">
    <w:abstractNumId w:val="0"/>
  </w:num>
  <w:num w:numId="25" w16cid:durableId="4409496">
    <w:abstractNumId w:val="0"/>
  </w:num>
  <w:num w:numId="26" w16cid:durableId="1044713349">
    <w:abstractNumId w:val="16"/>
  </w:num>
  <w:num w:numId="27" w16cid:durableId="1233126271">
    <w:abstractNumId w:val="1"/>
  </w:num>
  <w:num w:numId="28" w16cid:durableId="230970572">
    <w:abstractNumId w:val="1"/>
  </w:num>
  <w:num w:numId="29" w16cid:durableId="1069690865">
    <w:abstractNumId w:val="15"/>
  </w:num>
  <w:num w:numId="30" w16cid:durableId="243609751">
    <w:abstractNumId w:val="6"/>
  </w:num>
  <w:num w:numId="31" w16cid:durableId="1532766924">
    <w:abstractNumId w:val="2"/>
  </w:num>
  <w:num w:numId="32" w16cid:durableId="2001687242">
    <w:abstractNumId w:val="11"/>
  </w:num>
  <w:num w:numId="33" w16cid:durableId="20525929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14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ITVM_AbsZeileOrt" w:val="CH-2010 Neuchâtel"/>
    <w:docVar w:name="BITVM_AbsZeileRef" w:val="OFS, POP"/>
    <w:docVar w:name="BITVM_Amt" w:val="Office fédéral de la statistique OFS"/>
    <w:docVar w:name="BITVM_Amt2" w:val="none"/>
    <w:docVar w:name="BITVM_Departement" w:val="Département fédéral de l'intérieur DFI"/>
    <w:docVar w:name="BITVM_Departement2" w:val="none"/>
    <w:docVar w:name="BITVM_DocRef" w:val="none"/>
    <w:docVar w:name="BITVM_EmpfAdr" w:val="none"/>
    <w:docVar w:name="BITVM_EmpfAdrZeile" w:val="none"/>
    <w:docVar w:name="BITVM_FooterAbsender" w:val="Office fédéral de la statistique OFS_x000d_Sonia Donzé_x000d_Espace de l'Europe 10, 2010 Neuchâtel_x000d_Tél. +41 58 463 68 92_x000d_Sonia.Donze@bfs.admin.ch_x000d_www.statistique.admin.ch"/>
    <w:docVar w:name="BITVM_FooterBundespraesident" w:val="Espace de l'Europe 10, 2010 Neuchâtel_x000d_www.statistique.admin.ch"/>
    <w:docVar w:name="BITVM_FooterSekretariat" w:val="Office fédéral de la statistique OFS_x000d_Espace de l'Europe 10, 2010 Neuchâtel_x000d_www.statistique.admin.ch"/>
    <w:docVar w:name="BITVM_OrgUnit" w:val="Division Population et formation"/>
    <w:docVar w:name="BITVM_Sig1" w:val="none"/>
    <w:docVar w:name="BITVM_Sig2" w:val="none"/>
  </w:docVars>
  <w:rsids>
    <w:rsidRoot w:val="009176A8"/>
    <w:rsid w:val="00000DF6"/>
    <w:rsid w:val="00000F12"/>
    <w:rsid w:val="000365FE"/>
    <w:rsid w:val="000406CC"/>
    <w:rsid w:val="000722F6"/>
    <w:rsid w:val="00080387"/>
    <w:rsid w:val="00084392"/>
    <w:rsid w:val="00090B9D"/>
    <w:rsid w:val="0009608D"/>
    <w:rsid w:val="000A02B3"/>
    <w:rsid w:val="000A2911"/>
    <w:rsid w:val="000D1A80"/>
    <w:rsid w:val="000D777C"/>
    <w:rsid w:val="000F14E8"/>
    <w:rsid w:val="00116C6C"/>
    <w:rsid w:val="00131D4A"/>
    <w:rsid w:val="00154329"/>
    <w:rsid w:val="001635E5"/>
    <w:rsid w:val="00184BA5"/>
    <w:rsid w:val="001B2F70"/>
    <w:rsid w:val="001D4AFC"/>
    <w:rsid w:val="001F2662"/>
    <w:rsid w:val="001F46FB"/>
    <w:rsid w:val="001F5CF9"/>
    <w:rsid w:val="00204A8B"/>
    <w:rsid w:val="0023791B"/>
    <w:rsid w:val="00251187"/>
    <w:rsid w:val="00251AB6"/>
    <w:rsid w:val="00253D97"/>
    <w:rsid w:val="00263E3F"/>
    <w:rsid w:val="00290C23"/>
    <w:rsid w:val="00292058"/>
    <w:rsid w:val="002A20A7"/>
    <w:rsid w:val="002B7667"/>
    <w:rsid w:val="002C74EF"/>
    <w:rsid w:val="002E785B"/>
    <w:rsid w:val="002F3262"/>
    <w:rsid w:val="00307BA9"/>
    <w:rsid w:val="00313A7C"/>
    <w:rsid w:val="0031634F"/>
    <w:rsid w:val="00322AC3"/>
    <w:rsid w:val="003412A5"/>
    <w:rsid w:val="00347ADC"/>
    <w:rsid w:val="00352BE3"/>
    <w:rsid w:val="00355155"/>
    <w:rsid w:val="0038668B"/>
    <w:rsid w:val="00396B76"/>
    <w:rsid w:val="003A31B1"/>
    <w:rsid w:val="003B5392"/>
    <w:rsid w:val="003D7FE8"/>
    <w:rsid w:val="003E0536"/>
    <w:rsid w:val="003F4423"/>
    <w:rsid w:val="003F5846"/>
    <w:rsid w:val="00400A15"/>
    <w:rsid w:val="00410BF5"/>
    <w:rsid w:val="00424CD1"/>
    <w:rsid w:val="004816DF"/>
    <w:rsid w:val="00493678"/>
    <w:rsid w:val="004A3956"/>
    <w:rsid w:val="004B4A83"/>
    <w:rsid w:val="004B4DD0"/>
    <w:rsid w:val="004B7C52"/>
    <w:rsid w:val="004D606D"/>
    <w:rsid w:val="004E15E8"/>
    <w:rsid w:val="00515DAC"/>
    <w:rsid w:val="00531BF9"/>
    <w:rsid w:val="00547FEF"/>
    <w:rsid w:val="0055341C"/>
    <w:rsid w:val="005546C8"/>
    <w:rsid w:val="005605D7"/>
    <w:rsid w:val="00567ABB"/>
    <w:rsid w:val="00591262"/>
    <w:rsid w:val="005C0EF9"/>
    <w:rsid w:val="005F260C"/>
    <w:rsid w:val="005F5EC7"/>
    <w:rsid w:val="006306F3"/>
    <w:rsid w:val="00641D51"/>
    <w:rsid w:val="00643037"/>
    <w:rsid w:val="0067303F"/>
    <w:rsid w:val="00676C8A"/>
    <w:rsid w:val="0068522A"/>
    <w:rsid w:val="00685BF4"/>
    <w:rsid w:val="00685C8B"/>
    <w:rsid w:val="00694637"/>
    <w:rsid w:val="006978D1"/>
    <w:rsid w:val="006B7F00"/>
    <w:rsid w:val="006E1BD9"/>
    <w:rsid w:val="007142CA"/>
    <w:rsid w:val="007304A9"/>
    <w:rsid w:val="00762A3E"/>
    <w:rsid w:val="007703FE"/>
    <w:rsid w:val="0077684F"/>
    <w:rsid w:val="007A3236"/>
    <w:rsid w:val="007C2443"/>
    <w:rsid w:val="007C27FF"/>
    <w:rsid w:val="007D27F7"/>
    <w:rsid w:val="007E0FDC"/>
    <w:rsid w:val="007F4A1B"/>
    <w:rsid w:val="008040D5"/>
    <w:rsid w:val="00831C13"/>
    <w:rsid w:val="008554AA"/>
    <w:rsid w:val="008715BA"/>
    <w:rsid w:val="00872943"/>
    <w:rsid w:val="0088154C"/>
    <w:rsid w:val="00885256"/>
    <w:rsid w:val="00897F3A"/>
    <w:rsid w:val="008A34EA"/>
    <w:rsid w:val="008A36BA"/>
    <w:rsid w:val="008A41CA"/>
    <w:rsid w:val="008B3F03"/>
    <w:rsid w:val="008C0047"/>
    <w:rsid w:val="008D3954"/>
    <w:rsid w:val="008D3F60"/>
    <w:rsid w:val="008E0599"/>
    <w:rsid w:val="009006EC"/>
    <w:rsid w:val="00905805"/>
    <w:rsid w:val="009113C4"/>
    <w:rsid w:val="009176A8"/>
    <w:rsid w:val="009448FF"/>
    <w:rsid w:val="009479B4"/>
    <w:rsid w:val="0095312D"/>
    <w:rsid w:val="0095390C"/>
    <w:rsid w:val="00960EC9"/>
    <w:rsid w:val="00964E71"/>
    <w:rsid w:val="009800EE"/>
    <w:rsid w:val="00984974"/>
    <w:rsid w:val="009947CE"/>
    <w:rsid w:val="009F0943"/>
    <w:rsid w:val="009F16A2"/>
    <w:rsid w:val="00A64E4F"/>
    <w:rsid w:val="00A71E35"/>
    <w:rsid w:val="00A72771"/>
    <w:rsid w:val="00A93FDF"/>
    <w:rsid w:val="00AD2B8D"/>
    <w:rsid w:val="00AD2D18"/>
    <w:rsid w:val="00AE021B"/>
    <w:rsid w:val="00B2142B"/>
    <w:rsid w:val="00B301E6"/>
    <w:rsid w:val="00B37D27"/>
    <w:rsid w:val="00B47CCD"/>
    <w:rsid w:val="00B6514D"/>
    <w:rsid w:val="00B67D73"/>
    <w:rsid w:val="00B872A3"/>
    <w:rsid w:val="00B94C1D"/>
    <w:rsid w:val="00BD2658"/>
    <w:rsid w:val="00C11B21"/>
    <w:rsid w:val="00C244AB"/>
    <w:rsid w:val="00C35DE1"/>
    <w:rsid w:val="00C370E5"/>
    <w:rsid w:val="00C675E6"/>
    <w:rsid w:val="00C75EC3"/>
    <w:rsid w:val="00C83073"/>
    <w:rsid w:val="00CD3326"/>
    <w:rsid w:val="00CE4C48"/>
    <w:rsid w:val="00CF02F9"/>
    <w:rsid w:val="00D133A1"/>
    <w:rsid w:val="00D17BAD"/>
    <w:rsid w:val="00D57851"/>
    <w:rsid w:val="00D709D8"/>
    <w:rsid w:val="00D70DE3"/>
    <w:rsid w:val="00D85A17"/>
    <w:rsid w:val="00DD0607"/>
    <w:rsid w:val="00DE5372"/>
    <w:rsid w:val="00DF1949"/>
    <w:rsid w:val="00E01BAC"/>
    <w:rsid w:val="00E111F5"/>
    <w:rsid w:val="00E22775"/>
    <w:rsid w:val="00E27F6C"/>
    <w:rsid w:val="00E34F09"/>
    <w:rsid w:val="00E44F5B"/>
    <w:rsid w:val="00E6000D"/>
    <w:rsid w:val="00E92F2F"/>
    <w:rsid w:val="00EA3DE3"/>
    <w:rsid w:val="00ED406C"/>
    <w:rsid w:val="00ED4A16"/>
    <w:rsid w:val="00EE7E02"/>
    <w:rsid w:val="00EF0E27"/>
    <w:rsid w:val="00F304AB"/>
    <w:rsid w:val="00F41D4B"/>
    <w:rsid w:val="00F74381"/>
    <w:rsid w:val="00F800A1"/>
    <w:rsid w:val="00FA4DD2"/>
    <w:rsid w:val="00FC210E"/>
    <w:rsid w:val="00FE4FD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5BEBAFE"/>
  <w15:docId w15:val="{3192D331-53D3-4976-91BB-ED2720D8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A83"/>
    <w:pPr>
      <w:widowControl w:val="0"/>
    </w:pPr>
    <w:rPr>
      <w:sz w:val="20"/>
      <w:lang w:val="fr-CH"/>
    </w:rPr>
  </w:style>
  <w:style w:type="paragraph" w:styleId="Titre1">
    <w:name w:val="heading 1"/>
    <w:basedOn w:val="Normal"/>
    <w:next w:val="Normal"/>
    <w:link w:val="Titre1Car"/>
    <w:qFormat/>
    <w:rsid w:val="00C35DE1"/>
    <w:pPr>
      <w:keepNext/>
      <w:keepLines/>
      <w:numPr>
        <w:numId w:val="10"/>
      </w:numPr>
      <w:spacing w:before="620" w:after="260"/>
      <w:ind w:left="432"/>
      <w:contextualSpacing/>
      <w:outlineLvl w:val="0"/>
    </w:pPr>
    <w:rPr>
      <w:rFonts w:eastAsiaTheme="majorEastAsia" w:cstheme="majorBidi"/>
      <w:b/>
      <w:bCs/>
      <w:sz w:val="32"/>
      <w:szCs w:val="28"/>
    </w:rPr>
  </w:style>
  <w:style w:type="paragraph" w:styleId="Titre2">
    <w:name w:val="heading 2"/>
    <w:basedOn w:val="Normal"/>
    <w:next w:val="Normal"/>
    <w:link w:val="Titre2Car"/>
    <w:semiHidden/>
    <w:unhideWhenUsed/>
    <w:qFormat/>
    <w:rsid w:val="008A41CA"/>
    <w:pPr>
      <w:keepNext/>
      <w:keepLines/>
      <w:numPr>
        <w:ilvl w:val="1"/>
        <w:numId w:val="10"/>
      </w:numPr>
      <w:spacing w:before="580" w:after="120"/>
      <w:contextualSpacing/>
      <w:outlineLvl w:val="1"/>
    </w:pPr>
    <w:rPr>
      <w:rFonts w:eastAsiaTheme="majorEastAsia" w:cstheme="majorBidi"/>
      <w:b/>
      <w:bCs/>
      <w:sz w:val="32"/>
      <w:szCs w:val="26"/>
    </w:rPr>
  </w:style>
  <w:style w:type="paragraph" w:styleId="Titre3">
    <w:name w:val="heading 3"/>
    <w:basedOn w:val="Normal"/>
    <w:next w:val="Normal"/>
    <w:link w:val="Titre3Car"/>
    <w:semiHidden/>
    <w:unhideWhenUsed/>
    <w:qFormat/>
    <w:rsid w:val="008A41CA"/>
    <w:pPr>
      <w:keepNext/>
      <w:keepLines/>
      <w:numPr>
        <w:ilvl w:val="2"/>
        <w:numId w:val="10"/>
      </w:numPr>
      <w:spacing w:before="380" w:after="120"/>
      <w:contextualSpacing/>
      <w:outlineLvl w:val="2"/>
    </w:pPr>
    <w:rPr>
      <w:rFonts w:eastAsiaTheme="majorEastAsia" w:cstheme="majorBidi"/>
      <w:b/>
      <w:bCs/>
      <w:sz w:val="28"/>
      <w:szCs w:val="20"/>
    </w:rPr>
  </w:style>
  <w:style w:type="paragraph" w:styleId="Titre4">
    <w:name w:val="heading 4"/>
    <w:basedOn w:val="Normal"/>
    <w:next w:val="Normal"/>
    <w:link w:val="Titre4Car"/>
    <w:semiHidden/>
    <w:unhideWhenUsed/>
    <w:qFormat/>
    <w:rsid w:val="008A41CA"/>
    <w:pPr>
      <w:keepNext/>
      <w:keepLines/>
      <w:numPr>
        <w:ilvl w:val="3"/>
        <w:numId w:val="10"/>
      </w:numPr>
      <w:tabs>
        <w:tab w:val="left" w:pos="1276"/>
      </w:tabs>
      <w:spacing w:before="460" w:after="60"/>
      <w:contextualSpacing/>
      <w:outlineLvl w:val="3"/>
    </w:pPr>
    <w:rPr>
      <w:rFonts w:eastAsia="Times New Roman" w:cs="Times New Roman"/>
      <w:b/>
      <w:bCs/>
      <w:sz w:val="24"/>
      <w:szCs w:val="28"/>
      <w:lang w:eastAsia="de-DE"/>
    </w:rPr>
  </w:style>
  <w:style w:type="paragraph" w:styleId="Titre5">
    <w:name w:val="heading 5"/>
    <w:basedOn w:val="Normal"/>
    <w:next w:val="Normal"/>
    <w:link w:val="Titre5Car"/>
    <w:semiHidden/>
    <w:unhideWhenUsed/>
    <w:qFormat/>
    <w:rsid w:val="008A41CA"/>
    <w:pPr>
      <w:keepNext/>
      <w:keepLines/>
      <w:numPr>
        <w:ilvl w:val="4"/>
        <w:numId w:val="10"/>
      </w:numPr>
      <w:tabs>
        <w:tab w:val="left" w:pos="1418"/>
        <w:tab w:val="left" w:pos="1559"/>
      </w:tabs>
      <w:spacing w:before="460" w:after="60"/>
      <w:contextualSpacing/>
      <w:outlineLvl w:val="4"/>
    </w:pPr>
    <w:rPr>
      <w:rFonts w:eastAsia="Times New Roman" w:cs="Times New Roman"/>
      <w:b/>
      <w:bCs/>
      <w:iCs/>
      <w:szCs w:val="26"/>
      <w:lang w:eastAsia="de-DE"/>
    </w:rPr>
  </w:style>
  <w:style w:type="paragraph" w:styleId="Titre6">
    <w:name w:val="heading 6"/>
    <w:basedOn w:val="Normal"/>
    <w:next w:val="Normal"/>
    <w:link w:val="Titre6Car"/>
    <w:semiHidden/>
    <w:unhideWhenUsed/>
    <w:qFormat/>
    <w:rsid w:val="008A41CA"/>
    <w:pPr>
      <w:keepNext/>
      <w:keepLines/>
      <w:numPr>
        <w:ilvl w:val="5"/>
        <w:numId w:val="10"/>
      </w:numPr>
      <w:tabs>
        <w:tab w:val="left" w:pos="1559"/>
        <w:tab w:val="left" w:pos="1701"/>
        <w:tab w:val="left" w:pos="1843"/>
      </w:tabs>
      <w:spacing w:before="460" w:after="60"/>
      <w:contextualSpacing/>
      <w:outlineLvl w:val="5"/>
    </w:pPr>
    <w:rPr>
      <w:rFonts w:eastAsia="Times New Roman" w:cs="Times New Roman"/>
      <w:bCs/>
      <w:szCs w:val="20"/>
      <w:lang w:eastAsia="de-DE"/>
    </w:rPr>
  </w:style>
  <w:style w:type="paragraph" w:styleId="Titre7">
    <w:name w:val="heading 7"/>
    <w:basedOn w:val="Normal"/>
    <w:next w:val="Normal"/>
    <w:link w:val="Titre7Car"/>
    <w:semiHidden/>
    <w:unhideWhenUsed/>
    <w:qFormat/>
    <w:rsid w:val="008A41CA"/>
    <w:pPr>
      <w:keepNext/>
      <w:keepLines/>
      <w:numPr>
        <w:ilvl w:val="6"/>
        <w:numId w:val="10"/>
      </w:numPr>
      <w:tabs>
        <w:tab w:val="left" w:pos="1701"/>
        <w:tab w:val="left" w:pos="1843"/>
        <w:tab w:val="left" w:pos="1985"/>
        <w:tab w:val="left" w:pos="2126"/>
      </w:tabs>
      <w:spacing w:before="460" w:after="60"/>
      <w:contextualSpacing/>
      <w:outlineLvl w:val="6"/>
    </w:pPr>
    <w:rPr>
      <w:rFonts w:eastAsia="Times New Roman" w:cs="Times New Roman"/>
      <w:szCs w:val="24"/>
      <w:lang w:eastAsia="de-DE"/>
    </w:rPr>
  </w:style>
  <w:style w:type="paragraph" w:styleId="Titre8">
    <w:name w:val="heading 8"/>
    <w:basedOn w:val="Normal"/>
    <w:next w:val="Normal"/>
    <w:link w:val="Titre8Car"/>
    <w:semiHidden/>
    <w:unhideWhenUsed/>
    <w:qFormat/>
    <w:rsid w:val="008A41CA"/>
    <w:pPr>
      <w:keepNext/>
      <w:keepLines/>
      <w:numPr>
        <w:ilvl w:val="7"/>
        <w:numId w:val="10"/>
      </w:numPr>
      <w:tabs>
        <w:tab w:val="left" w:pos="1843"/>
        <w:tab w:val="left" w:pos="1985"/>
        <w:tab w:val="left" w:pos="2126"/>
        <w:tab w:val="left" w:pos="2268"/>
      </w:tabs>
      <w:spacing w:before="460" w:after="60"/>
      <w:outlineLvl w:val="7"/>
    </w:pPr>
    <w:rPr>
      <w:rFonts w:eastAsia="Times New Roman" w:cs="Times New Roman"/>
      <w:iCs/>
      <w:szCs w:val="24"/>
      <w:lang w:eastAsia="de-DE"/>
    </w:rPr>
  </w:style>
  <w:style w:type="paragraph" w:styleId="Titre9">
    <w:name w:val="heading 9"/>
    <w:basedOn w:val="Normal"/>
    <w:next w:val="Normal"/>
    <w:link w:val="Titre9Car"/>
    <w:semiHidden/>
    <w:unhideWhenUsed/>
    <w:qFormat/>
    <w:rsid w:val="008A41CA"/>
    <w:pPr>
      <w:keepNext/>
      <w:keepLines/>
      <w:numPr>
        <w:ilvl w:val="8"/>
        <w:numId w:val="10"/>
      </w:numPr>
      <w:tabs>
        <w:tab w:val="left" w:pos="1985"/>
        <w:tab w:val="left" w:pos="2126"/>
        <w:tab w:val="left" w:pos="2268"/>
        <w:tab w:val="left" w:pos="2410"/>
        <w:tab w:val="left" w:pos="2552"/>
      </w:tabs>
      <w:spacing w:before="460" w:after="60"/>
      <w:ind w:left="1639" w:hanging="1639"/>
      <w:contextualSpacing/>
      <w:outlineLvl w:val="8"/>
    </w:pPr>
    <w:rPr>
      <w:rFonts w:eastAsia="Times New Roman" w:cs="Arial"/>
      <w:szCs w:val="20"/>
      <w:lang w:eastAsia="de-D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8A41CA"/>
    <w:pPr>
      <w:suppressAutoHyphens/>
      <w:spacing w:line="200" w:lineRule="atLeast"/>
    </w:pPr>
    <w:rPr>
      <w:sz w:val="15"/>
    </w:rPr>
  </w:style>
  <w:style w:type="character" w:customStyle="1" w:styleId="En-tteCar">
    <w:name w:val="En-tête Car"/>
    <w:basedOn w:val="Policepardfaut"/>
    <w:link w:val="En-tte"/>
    <w:uiPriority w:val="99"/>
    <w:rsid w:val="008A41CA"/>
    <w:rPr>
      <w:sz w:val="15"/>
    </w:rPr>
  </w:style>
  <w:style w:type="paragraph" w:styleId="Pieddepage">
    <w:name w:val="footer"/>
    <w:basedOn w:val="Normal"/>
    <w:link w:val="PieddepageCar"/>
    <w:rsid w:val="008A41CA"/>
    <w:pPr>
      <w:spacing w:line="160" w:lineRule="atLeast"/>
    </w:pPr>
    <w:rPr>
      <w:noProof/>
      <w:sz w:val="12"/>
    </w:rPr>
  </w:style>
  <w:style w:type="character" w:customStyle="1" w:styleId="PieddepageCar">
    <w:name w:val="Pied de page Car"/>
    <w:basedOn w:val="Policepardfaut"/>
    <w:link w:val="Pieddepage"/>
    <w:uiPriority w:val="99"/>
    <w:rsid w:val="008A41CA"/>
    <w:rPr>
      <w:noProof/>
      <w:sz w:val="12"/>
    </w:rPr>
  </w:style>
  <w:style w:type="table" w:styleId="Grilledutableau">
    <w:name w:val="Table Grid"/>
    <w:basedOn w:val="TableauNormal"/>
    <w:uiPriority w:val="59"/>
    <w:rsid w:val="008A41CA"/>
    <w:pPr>
      <w:widowControl w:val="0"/>
    </w:pPr>
    <w:rPr>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8A41C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A41CA"/>
    <w:rPr>
      <w:rFonts w:ascii="Tahoma" w:hAnsi="Tahoma" w:cs="Tahoma"/>
      <w:sz w:val="16"/>
      <w:szCs w:val="16"/>
    </w:rPr>
  </w:style>
  <w:style w:type="paragraph" w:customStyle="1" w:styleId="KopfzeileDepartement">
    <w:name w:val="KopfzeileDepartement"/>
    <w:basedOn w:val="En-tte"/>
    <w:next w:val="KopfzeileFett"/>
    <w:uiPriority w:val="3"/>
    <w:unhideWhenUsed/>
    <w:rsid w:val="008A41CA"/>
    <w:pPr>
      <w:spacing w:after="100"/>
      <w:contextualSpacing/>
    </w:pPr>
  </w:style>
  <w:style w:type="paragraph" w:customStyle="1" w:styleId="KopfzeileFett">
    <w:name w:val="KopfzeileFett"/>
    <w:basedOn w:val="En-tte"/>
    <w:next w:val="En-tte"/>
    <w:uiPriority w:val="3"/>
    <w:unhideWhenUsed/>
    <w:rsid w:val="008A41CA"/>
    <w:rPr>
      <w:b/>
    </w:rPr>
  </w:style>
  <w:style w:type="paragraph" w:customStyle="1" w:styleId="Klassifizierung">
    <w:name w:val="Klassifizierung"/>
    <w:basedOn w:val="Normal"/>
    <w:uiPriority w:val="2"/>
    <w:unhideWhenUsed/>
    <w:rsid w:val="008A41CA"/>
    <w:pPr>
      <w:jc w:val="right"/>
    </w:pPr>
    <w:rPr>
      <w:b/>
    </w:rPr>
  </w:style>
  <w:style w:type="paragraph" w:customStyle="1" w:styleId="Referenz">
    <w:name w:val="Referenz"/>
    <w:basedOn w:val="Normal"/>
    <w:uiPriority w:val="1"/>
    <w:rsid w:val="008A41CA"/>
    <w:pPr>
      <w:suppressAutoHyphens/>
      <w:spacing w:line="200" w:lineRule="atLeast"/>
    </w:pPr>
    <w:rPr>
      <w:sz w:val="15"/>
    </w:rPr>
  </w:style>
  <w:style w:type="paragraph" w:customStyle="1" w:styleId="PostAbs">
    <w:name w:val="PostAbs"/>
    <w:basedOn w:val="Normal"/>
    <w:uiPriority w:val="2"/>
    <w:semiHidden/>
    <w:unhideWhenUsed/>
    <w:rsid w:val="008A41CA"/>
    <w:pPr>
      <w:spacing w:line="240" w:lineRule="auto"/>
    </w:pPr>
    <w:rPr>
      <w:bCs/>
      <w:sz w:val="16"/>
    </w:rPr>
  </w:style>
  <w:style w:type="character" w:customStyle="1" w:styleId="A">
    <w:name w:val="A"/>
    <w:uiPriority w:val="2"/>
    <w:semiHidden/>
    <w:unhideWhenUsed/>
    <w:rsid w:val="008A41CA"/>
    <w:rPr>
      <w:rFonts w:ascii="Arial Narrow" w:hAnsi="Arial Narrow"/>
      <w:sz w:val="48"/>
    </w:rPr>
  </w:style>
  <w:style w:type="paragraph" w:customStyle="1" w:styleId="PRIORITY">
    <w:name w:val="PRIORITY"/>
    <w:basedOn w:val="PPA"/>
    <w:next w:val="Normal"/>
    <w:uiPriority w:val="2"/>
    <w:semiHidden/>
    <w:unhideWhenUsed/>
    <w:rsid w:val="008A41CA"/>
    <w:pPr>
      <w:jc w:val="right"/>
    </w:pPr>
    <w:rPr>
      <w:bCs w:val="0"/>
    </w:rPr>
  </w:style>
  <w:style w:type="paragraph" w:customStyle="1" w:styleId="PP">
    <w:name w:val="PP"/>
    <w:next w:val="Normal"/>
    <w:uiPriority w:val="2"/>
    <w:semiHidden/>
    <w:unhideWhenUsed/>
    <w:rsid w:val="008A41CA"/>
    <w:pPr>
      <w:spacing w:before="90" w:line="240" w:lineRule="auto"/>
    </w:pPr>
    <w:rPr>
      <w:rFonts w:ascii="Arial Narrow" w:eastAsia="Times New Roman" w:hAnsi="Arial Narrow" w:cs="Times New Roman"/>
      <w:b/>
      <w:bCs/>
      <w:caps/>
      <w:noProof/>
      <w:sz w:val="24"/>
      <w:szCs w:val="20"/>
    </w:rPr>
  </w:style>
  <w:style w:type="paragraph" w:styleId="Titre">
    <w:name w:val="Title"/>
    <w:basedOn w:val="Normal"/>
    <w:next w:val="Normal"/>
    <w:link w:val="TitreCar"/>
    <w:qFormat/>
    <w:rsid w:val="008A41CA"/>
    <w:rPr>
      <w:rFonts w:eastAsiaTheme="majorEastAsia" w:cstheme="majorBidi"/>
      <w:b/>
      <w:sz w:val="42"/>
      <w:szCs w:val="52"/>
    </w:rPr>
  </w:style>
  <w:style w:type="character" w:customStyle="1" w:styleId="TitreCar">
    <w:name w:val="Titre Car"/>
    <w:basedOn w:val="Policepardfaut"/>
    <w:link w:val="Titre"/>
    <w:rsid w:val="008A41CA"/>
    <w:rPr>
      <w:rFonts w:eastAsiaTheme="majorEastAsia" w:cstheme="majorBidi"/>
      <w:b/>
      <w:sz w:val="42"/>
      <w:szCs w:val="52"/>
    </w:rPr>
  </w:style>
  <w:style w:type="paragraph" w:styleId="Sous-titre">
    <w:name w:val="Subtitle"/>
    <w:basedOn w:val="Normal"/>
    <w:next w:val="Normal"/>
    <w:link w:val="Sous-titreCar"/>
    <w:qFormat/>
    <w:rsid w:val="008A41CA"/>
    <w:pPr>
      <w:numPr>
        <w:ilvl w:val="1"/>
      </w:numPr>
    </w:pPr>
    <w:rPr>
      <w:rFonts w:eastAsiaTheme="majorEastAsia" w:cstheme="majorBidi"/>
      <w:iCs/>
      <w:sz w:val="42"/>
      <w:szCs w:val="24"/>
    </w:rPr>
  </w:style>
  <w:style w:type="character" w:customStyle="1" w:styleId="Sous-titreCar">
    <w:name w:val="Sous-titre Car"/>
    <w:basedOn w:val="Policepardfaut"/>
    <w:link w:val="Sous-titre"/>
    <w:rsid w:val="008A41CA"/>
    <w:rPr>
      <w:rFonts w:eastAsiaTheme="majorEastAsia" w:cstheme="majorBidi"/>
      <w:iCs/>
      <w:sz w:val="42"/>
      <w:szCs w:val="24"/>
    </w:rPr>
  </w:style>
  <w:style w:type="paragraph" w:styleId="Lgende">
    <w:name w:val="caption"/>
    <w:basedOn w:val="Normal"/>
    <w:next w:val="Normal"/>
    <w:uiPriority w:val="1"/>
    <w:qFormat/>
    <w:rsid w:val="008A41CA"/>
    <w:pPr>
      <w:spacing w:after="260"/>
      <w:ind w:left="28"/>
    </w:pPr>
    <w:rPr>
      <w:bCs/>
      <w:sz w:val="18"/>
      <w:szCs w:val="18"/>
    </w:rPr>
  </w:style>
  <w:style w:type="table" w:customStyle="1" w:styleId="Tabelle">
    <w:name w:val="Tabelle"/>
    <w:basedOn w:val="TableauNormal"/>
    <w:uiPriority w:val="99"/>
    <w:rsid w:val="008A41CA"/>
    <w:pPr>
      <w:widowControl w:val="0"/>
    </w:pPr>
    <w:rPr>
      <w:sz w:val="20"/>
      <w:szCs w:val="20"/>
    </w:rPr>
    <w:tblPr>
      <w:tblStyleRowBandSize w:val="1"/>
      <w:tblStyleColBandSize w:val="1"/>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pPr>
        <w:wordWrap/>
        <w:spacing w:beforeLines="0" w:beforeAutospacing="0" w:afterLines="0" w:afterAutospacing="0"/>
        <w:contextualSpacing/>
      </w:pPr>
      <w:rPr>
        <w:rFonts w:ascii="Arial" w:hAnsi="Arial"/>
        <w:b/>
        <w:color w:val="FFFFFF" w:themeColor="background1"/>
        <w:sz w:val="20"/>
      </w:rPr>
      <w:tblPr/>
      <w:trPr>
        <w:cantSplit w:val="0"/>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7F7F7F" w:themeFill="text1" w:themeFillTint="80"/>
      </w:tcPr>
    </w:tblStylePr>
    <w:tblStylePr w:type="lastRow">
      <w:rPr>
        <w:rFonts w:ascii="Arial" w:hAnsi="Arial"/>
        <w:color w:val="auto"/>
        <w:sz w:val="20"/>
      </w:rPr>
    </w:tblStylePr>
    <w:tblStylePr w:type="band1Vert">
      <w:rPr>
        <w:rFonts w:ascii="Arial" w:hAnsi="Arial"/>
        <w:color w:val="auto"/>
        <w:sz w:val="20"/>
      </w:rPr>
    </w:tblStylePr>
    <w:tblStylePr w:type="band1Horz">
      <w:rPr>
        <w:rFonts w:ascii="Arial" w:hAnsi="Arial"/>
        <w:color w:val="auto"/>
        <w:sz w:val="20"/>
      </w:rPr>
    </w:tblStylePr>
    <w:tblStylePr w:type="band2Horz">
      <w:rPr>
        <w:rFonts w:ascii="Arial" w:hAnsi="Arial"/>
        <w:color w:val="auto"/>
        <w:sz w:val="20"/>
      </w:rPr>
    </w:tblStylePr>
  </w:style>
  <w:style w:type="character" w:customStyle="1" w:styleId="Titre1Car">
    <w:name w:val="Titre 1 Car"/>
    <w:basedOn w:val="Policepardfaut"/>
    <w:link w:val="Titre1"/>
    <w:rsid w:val="00C35DE1"/>
    <w:rPr>
      <w:rFonts w:eastAsiaTheme="majorEastAsia" w:cstheme="majorBidi"/>
      <w:b/>
      <w:bCs/>
      <w:sz w:val="32"/>
      <w:szCs w:val="28"/>
      <w:lang w:val="fr-CH"/>
    </w:rPr>
  </w:style>
  <w:style w:type="character" w:customStyle="1" w:styleId="Titre2Car">
    <w:name w:val="Titre 2 Car"/>
    <w:basedOn w:val="Policepardfaut"/>
    <w:link w:val="Titre2"/>
    <w:semiHidden/>
    <w:rsid w:val="008A41CA"/>
    <w:rPr>
      <w:rFonts w:eastAsiaTheme="majorEastAsia" w:cstheme="majorBidi"/>
      <w:b/>
      <w:bCs/>
      <w:sz w:val="32"/>
      <w:szCs w:val="26"/>
      <w:lang w:val="fr-CH"/>
    </w:rPr>
  </w:style>
  <w:style w:type="character" w:customStyle="1" w:styleId="Titre3Car">
    <w:name w:val="Titre 3 Car"/>
    <w:basedOn w:val="Policepardfaut"/>
    <w:link w:val="Titre3"/>
    <w:semiHidden/>
    <w:rsid w:val="008A41CA"/>
    <w:rPr>
      <w:rFonts w:eastAsiaTheme="majorEastAsia" w:cstheme="majorBidi"/>
      <w:b/>
      <w:bCs/>
      <w:sz w:val="28"/>
      <w:szCs w:val="20"/>
      <w:lang w:val="fr-CH"/>
    </w:rPr>
  </w:style>
  <w:style w:type="character" w:customStyle="1" w:styleId="Titre4Car">
    <w:name w:val="Titre 4 Car"/>
    <w:basedOn w:val="Policepardfaut"/>
    <w:link w:val="Titre4"/>
    <w:semiHidden/>
    <w:rsid w:val="008A41CA"/>
    <w:rPr>
      <w:rFonts w:eastAsia="Times New Roman" w:cs="Times New Roman"/>
      <w:b/>
      <w:bCs/>
      <w:sz w:val="24"/>
      <w:szCs w:val="28"/>
      <w:lang w:val="fr-CH" w:eastAsia="de-DE"/>
    </w:rPr>
  </w:style>
  <w:style w:type="character" w:customStyle="1" w:styleId="Titre5Car">
    <w:name w:val="Titre 5 Car"/>
    <w:basedOn w:val="Policepardfaut"/>
    <w:link w:val="Titre5"/>
    <w:semiHidden/>
    <w:rsid w:val="008A41CA"/>
    <w:rPr>
      <w:rFonts w:eastAsia="Times New Roman" w:cs="Times New Roman"/>
      <w:b/>
      <w:bCs/>
      <w:iCs/>
      <w:sz w:val="20"/>
      <w:szCs w:val="26"/>
      <w:lang w:val="fr-CH" w:eastAsia="de-DE"/>
    </w:rPr>
  </w:style>
  <w:style w:type="character" w:customStyle="1" w:styleId="Titre6Car">
    <w:name w:val="Titre 6 Car"/>
    <w:basedOn w:val="Policepardfaut"/>
    <w:link w:val="Titre6"/>
    <w:semiHidden/>
    <w:rsid w:val="008A41CA"/>
    <w:rPr>
      <w:rFonts w:eastAsia="Times New Roman" w:cs="Times New Roman"/>
      <w:bCs/>
      <w:sz w:val="20"/>
      <w:szCs w:val="20"/>
      <w:lang w:val="fr-CH" w:eastAsia="de-DE"/>
    </w:rPr>
  </w:style>
  <w:style w:type="character" w:customStyle="1" w:styleId="Titre7Car">
    <w:name w:val="Titre 7 Car"/>
    <w:basedOn w:val="Policepardfaut"/>
    <w:link w:val="Titre7"/>
    <w:semiHidden/>
    <w:rsid w:val="008A41CA"/>
    <w:rPr>
      <w:rFonts w:eastAsia="Times New Roman" w:cs="Times New Roman"/>
      <w:sz w:val="20"/>
      <w:szCs w:val="24"/>
      <w:lang w:val="fr-CH" w:eastAsia="de-DE"/>
    </w:rPr>
  </w:style>
  <w:style w:type="character" w:customStyle="1" w:styleId="Titre8Car">
    <w:name w:val="Titre 8 Car"/>
    <w:basedOn w:val="Policepardfaut"/>
    <w:link w:val="Titre8"/>
    <w:semiHidden/>
    <w:rsid w:val="008A41CA"/>
    <w:rPr>
      <w:rFonts w:eastAsia="Times New Roman" w:cs="Times New Roman"/>
      <w:iCs/>
      <w:sz w:val="20"/>
      <w:szCs w:val="24"/>
      <w:lang w:val="fr-CH" w:eastAsia="de-DE"/>
    </w:rPr>
  </w:style>
  <w:style w:type="character" w:customStyle="1" w:styleId="Titre9Car">
    <w:name w:val="Titre 9 Car"/>
    <w:basedOn w:val="Policepardfaut"/>
    <w:link w:val="Titre9"/>
    <w:semiHidden/>
    <w:rsid w:val="008A41CA"/>
    <w:rPr>
      <w:rFonts w:eastAsia="Times New Roman" w:cs="Arial"/>
      <w:sz w:val="20"/>
      <w:szCs w:val="20"/>
      <w:lang w:val="fr-CH" w:eastAsia="de-DE"/>
    </w:rPr>
  </w:style>
  <w:style w:type="paragraph" w:styleId="TM1">
    <w:name w:val="toc 1"/>
    <w:basedOn w:val="Normal"/>
    <w:next w:val="Normal"/>
    <w:uiPriority w:val="39"/>
    <w:semiHidden/>
    <w:unhideWhenUsed/>
    <w:rsid w:val="008A41CA"/>
    <w:pPr>
      <w:widowControl/>
      <w:tabs>
        <w:tab w:val="right" w:leader="dot" w:pos="9072"/>
      </w:tabs>
      <w:spacing w:before="120"/>
      <w:ind w:left="851" w:hanging="851"/>
    </w:pPr>
    <w:rPr>
      <w:b/>
      <w:sz w:val="24"/>
      <w:szCs w:val="20"/>
    </w:rPr>
  </w:style>
  <w:style w:type="paragraph" w:styleId="TM2">
    <w:name w:val="toc 2"/>
    <w:basedOn w:val="Normal"/>
    <w:next w:val="Normal"/>
    <w:uiPriority w:val="39"/>
    <w:semiHidden/>
    <w:unhideWhenUsed/>
    <w:rsid w:val="008A41CA"/>
    <w:pPr>
      <w:tabs>
        <w:tab w:val="right" w:leader="dot" w:pos="9072"/>
      </w:tabs>
      <w:spacing w:before="120"/>
      <w:ind w:left="851" w:hanging="851"/>
      <w:contextualSpacing/>
    </w:pPr>
    <w:rPr>
      <w:b/>
      <w:szCs w:val="20"/>
    </w:rPr>
  </w:style>
  <w:style w:type="paragraph" w:styleId="TM3">
    <w:name w:val="toc 3"/>
    <w:basedOn w:val="Normal"/>
    <w:next w:val="Normal"/>
    <w:uiPriority w:val="39"/>
    <w:semiHidden/>
    <w:unhideWhenUsed/>
    <w:rsid w:val="008A41CA"/>
    <w:pPr>
      <w:widowControl/>
      <w:tabs>
        <w:tab w:val="right" w:leader="dot" w:pos="9072"/>
      </w:tabs>
      <w:ind w:left="851" w:hanging="851"/>
    </w:pPr>
    <w:rPr>
      <w:szCs w:val="20"/>
    </w:rPr>
  </w:style>
  <w:style w:type="paragraph" w:styleId="TM4">
    <w:name w:val="toc 4"/>
    <w:basedOn w:val="Normal"/>
    <w:next w:val="Normal"/>
    <w:uiPriority w:val="39"/>
    <w:semiHidden/>
    <w:unhideWhenUsed/>
    <w:rsid w:val="008A41CA"/>
    <w:pPr>
      <w:tabs>
        <w:tab w:val="right" w:leader="dot" w:pos="9072"/>
      </w:tabs>
      <w:ind w:left="992" w:hanging="992"/>
    </w:pPr>
    <w:rPr>
      <w:szCs w:val="20"/>
    </w:rPr>
  </w:style>
  <w:style w:type="paragraph" w:styleId="TM5">
    <w:name w:val="toc 5"/>
    <w:basedOn w:val="Normal"/>
    <w:next w:val="Normal"/>
    <w:uiPriority w:val="39"/>
    <w:semiHidden/>
    <w:unhideWhenUsed/>
    <w:rsid w:val="008A41CA"/>
    <w:pPr>
      <w:widowControl/>
      <w:tabs>
        <w:tab w:val="right" w:leader="dot" w:pos="9072"/>
      </w:tabs>
      <w:ind w:left="1134" w:hanging="1134"/>
    </w:pPr>
    <w:rPr>
      <w:szCs w:val="20"/>
    </w:rPr>
  </w:style>
  <w:style w:type="paragraph" w:styleId="TM6">
    <w:name w:val="toc 6"/>
    <w:basedOn w:val="Normal"/>
    <w:next w:val="Normal"/>
    <w:uiPriority w:val="39"/>
    <w:semiHidden/>
    <w:unhideWhenUsed/>
    <w:rsid w:val="008A41CA"/>
    <w:pPr>
      <w:widowControl/>
      <w:tabs>
        <w:tab w:val="right" w:leader="dot" w:pos="9072"/>
      </w:tabs>
      <w:ind w:left="1418" w:hanging="1418"/>
    </w:pPr>
    <w:rPr>
      <w:szCs w:val="20"/>
    </w:rPr>
  </w:style>
  <w:style w:type="paragraph" w:styleId="TM7">
    <w:name w:val="toc 7"/>
    <w:basedOn w:val="Normal"/>
    <w:next w:val="Normal"/>
    <w:uiPriority w:val="39"/>
    <w:semiHidden/>
    <w:unhideWhenUsed/>
    <w:rsid w:val="008A41CA"/>
    <w:pPr>
      <w:widowControl/>
      <w:tabs>
        <w:tab w:val="right" w:leader="dot" w:pos="9072"/>
      </w:tabs>
      <w:ind w:left="1559" w:hanging="1559"/>
    </w:pPr>
    <w:rPr>
      <w:szCs w:val="20"/>
    </w:rPr>
  </w:style>
  <w:style w:type="paragraph" w:styleId="TM8">
    <w:name w:val="toc 8"/>
    <w:basedOn w:val="Normal"/>
    <w:next w:val="Normal"/>
    <w:uiPriority w:val="39"/>
    <w:semiHidden/>
    <w:unhideWhenUsed/>
    <w:rsid w:val="008A41CA"/>
    <w:pPr>
      <w:widowControl/>
      <w:tabs>
        <w:tab w:val="right" w:leader="dot" w:pos="9072"/>
      </w:tabs>
      <w:ind w:left="1701" w:hanging="1701"/>
    </w:pPr>
    <w:rPr>
      <w:rFonts w:eastAsiaTheme="minorEastAsia"/>
      <w:lang w:eastAsia="de-CH"/>
    </w:rPr>
  </w:style>
  <w:style w:type="paragraph" w:styleId="TM9">
    <w:name w:val="toc 9"/>
    <w:basedOn w:val="Normal"/>
    <w:next w:val="Normal"/>
    <w:uiPriority w:val="39"/>
    <w:semiHidden/>
    <w:unhideWhenUsed/>
    <w:rsid w:val="008A41CA"/>
    <w:pPr>
      <w:tabs>
        <w:tab w:val="right" w:leader="dot" w:pos="9072"/>
      </w:tabs>
      <w:ind w:left="1843" w:hanging="1843"/>
    </w:pPr>
    <w:rPr>
      <w:rFonts w:eastAsiaTheme="minorEastAsia"/>
      <w:lang w:eastAsia="de-CH"/>
    </w:rPr>
  </w:style>
  <w:style w:type="paragraph" w:customStyle="1" w:styleId="Platzhalter">
    <w:name w:val="Platzhalter"/>
    <w:basedOn w:val="Normal"/>
    <w:next w:val="Normal"/>
    <w:uiPriority w:val="3"/>
    <w:semiHidden/>
    <w:unhideWhenUsed/>
    <w:rsid w:val="008A41CA"/>
    <w:pPr>
      <w:widowControl/>
      <w:spacing w:line="240" w:lineRule="auto"/>
    </w:pPr>
    <w:rPr>
      <w:sz w:val="2"/>
    </w:rPr>
  </w:style>
  <w:style w:type="paragraph" w:customStyle="1" w:styleId="ReferenzFormular">
    <w:name w:val="ReferenzFormular"/>
    <w:basedOn w:val="Normal"/>
    <w:uiPriority w:val="1"/>
    <w:semiHidden/>
    <w:unhideWhenUsed/>
    <w:rsid w:val="008A41CA"/>
    <w:pPr>
      <w:suppressAutoHyphens/>
      <w:contextualSpacing/>
    </w:pPr>
    <w:rPr>
      <w:sz w:val="15"/>
    </w:rPr>
  </w:style>
  <w:style w:type="paragraph" w:customStyle="1" w:styleId="Verzeichnistitel">
    <w:name w:val="Verzeichnistitel"/>
    <w:basedOn w:val="Normal"/>
    <w:next w:val="Normal"/>
    <w:qFormat/>
    <w:rsid w:val="008A41CA"/>
    <w:pPr>
      <w:spacing w:before="260" w:after="180"/>
    </w:pPr>
    <w:rPr>
      <w:b/>
      <w:sz w:val="30"/>
    </w:rPr>
  </w:style>
  <w:style w:type="paragraph" w:customStyle="1" w:styleId="Aufzhlung1CDB">
    <w:name w:val="Aufzählung 1_CDB"/>
    <w:basedOn w:val="Normal"/>
    <w:uiPriority w:val="1"/>
    <w:rsid w:val="008A41CA"/>
    <w:pPr>
      <w:widowControl/>
      <w:numPr>
        <w:numId w:val="1"/>
      </w:numPr>
      <w:spacing w:after="120"/>
    </w:pPr>
    <w:rPr>
      <w:rFonts w:eastAsia="Times New Roman" w:cs="Times New Roman"/>
      <w:lang w:eastAsia="de-DE"/>
    </w:rPr>
  </w:style>
  <w:style w:type="paragraph" w:customStyle="1" w:styleId="Aufzhlung2CDB">
    <w:name w:val="Aufzählung 2_CDB"/>
    <w:basedOn w:val="Normal"/>
    <w:uiPriority w:val="1"/>
    <w:rsid w:val="008A41CA"/>
    <w:pPr>
      <w:widowControl/>
      <w:numPr>
        <w:numId w:val="2"/>
      </w:numPr>
      <w:spacing w:after="120"/>
    </w:pPr>
    <w:rPr>
      <w:rFonts w:eastAsia="Times New Roman" w:cs="Times New Roman"/>
      <w:lang w:eastAsia="de-DE"/>
    </w:rPr>
  </w:style>
  <w:style w:type="paragraph" w:customStyle="1" w:styleId="Aufzhlung3CDB">
    <w:name w:val="Aufzählung 3_CDB"/>
    <w:basedOn w:val="Normal"/>
    <w:uiPriority w:val="1"/>
    <w:rsid w:val="008A41CA"/>
    <w:pPr>
      <w:widowControl/>
      <w:numPr>
        <w:numId w:val="3"/>
      </w:numPr>
      <w:spacing w:after="120"/>
    </w:pPr>
    <w:rPr>
      <w:rFonts w:eastAsia="Times New Roman" w:cs="Times New Roman"/>
      <w:lang w:eastAsia="de-DE"/>
    </w:rPr>
  </w:style>
  <w:style w:type="paragraph" w:customStyle="1" w:styleId="Aufzhlunga1CDB">
    <w:name w:val="Aufzählung a1_CDB"/>
    <w:basedOn w:val="Normal"/>
    <w:uiPriority w:val="1"/>
    <w:rsid w:val="008A41CA"/>
    <w:pPr>
      <w:widowControl/>
      <w:numPr>
        <w:numId w:val="4"/>
      </w:numPr>
      <w:spacing w:after="120"/>
    </w:pPr>
    <w:rPr>
      <w:rFonts w:eastAsia="Times New Roman" w:cs="Times New Roman"/>
      <w:lang w:eastAsia="de-DE"/>
    </w:rPr>
  </w:style>
  <w:style w:type="paragraph" w:customStyle="1" w:styleId="Aufzhlunga2CDB">
    <w:name w:val="Aufzählung a2_CDB"/>
    <w:basedOn w:val="Normal"/>
    <w:uiPriority w:val="1"/>
    <w:rsid w:val="008A41CA"/>
    <w:pPr>
      <w:widowControl/>
      <w:numPr>
        <w:numId w:val="5"/>
      </w:numPr>
      <w:spacing w:after="120"/>
    </w:pPr>
    <w:rPr>
      <w:rFonts w:eastAsia="Times New Roman" w:cs="Times New Roman"/>
      <w:lang w:eastAsia="de-DE"/>
    </w:rPr>
  </w:style>
  <w:style w:type="paragraph" w:customStyle="1" w:styleId="Aufzhlunga3CDB">
    <w:name w:val="Aufzählung a3_CDB"/>
    <w:basedOn w:val="Normal"/>
    <w:uiPriority w:val="1"/>
    <w:rsid w:val="008A41CA"/>
    <w:pPr>
      <w:widowControl/>
      <w:numPr>
        <w:numId w:val="6"/>
      </w:numPr>
      <w:spacing w:after="120"/>
    </w:pPr>
    <w:rPr>
      <w:rFonts w:eastAsia="Times New Roman" w:cs="Times New Roman"/>
      <w:lang w:eastAsia="de-DE"/>
    </w:rPr>
  </w:style>
  <w:style w:type="paragraph" w:customStyle="1" w:styleId="AufzhlungNumm1CDB">
    <w:name w:val="Aufzählung Numm 1_CDB"/>
    <w:basedOn w:val="Normal"/>
    <w:uiPriority w:val="1"/>
    <w:rsid w:val="008A41CA"/>
    <w:pPr>
      <w:widowControl/>
      <w:numPr>
        <w:numId w:val="7"/>
      </w:numPr>
      <w:spacing w:after="120"/>
    </w:pPr>
    <w:rPr>
      <w:rFonts w:eastAsia="Times New Roman" w:cs="Times New Roman"/>
      <w:lang w:eastAsia="de-DE"/>
    </w:rPr>
  </w:style>
  <w:style w:type="paragraph" w:customStyle="1" w:styleId="AufzhlungNumm2CDB">
    <w:name w:val="Aufzählung Numm 2_CDB"/>
    <w:basedOn w:val="Normal"/>
    <w:uiPriority w:val="1"/>
    <w:rsid w:val="008A41CA"/>
    <w:pPr>
      <w:widowControl/>
      <w:numPr>
        <w:numId w:val="8"/>
      </w:numPr>
      <w:spacing w:after="120"/>
    </w:pPr>
    <w:rPr>
      <w:rFonts w:eastAsia="Times New Roman" w:cs="Times New Roman"/>
      <w:lang w:eastAsia="de-DE"/>
    </w:rPr>
  </w:style>
  <w:style w:type="paragraph" w:customStyle="1" w:styleId="AufzhlungNumm3CDB">
    <w:name w:val="Aufzählung Numm 3_CDB"/>
    <w:basedOn w:val="Normal"/>
    <w:uiPriority w:val="1"/>
    <w:rsid w:val="008A41CA"/>
    <w:pPr>
      <w:widowControl/>
      <w:numPr>
        <w:numId w:val="9"/>
      </w:numPr>
      <w:spacing w:after="120"/>
    </w:pPr>
    <w:rPr>
      <w:rFonts w:eastAsia="Times New Roman" w:cs="Times New Roman"/>
      <w:lang w:eastAsia="de-DE"/>
    </w:rPr>
  </w:style>
  <w:style w:type="paragraph" w:customStyle="1" w:styleId="Kopfzeile2Departement">
    <w:name w:val="Kopfzeile2Departement"/>
    <w:basedOn w:val="KopfzeileDepartement"/>
    <w:next w:val="KopfzeileFett"/>
    <w:uiPriority w:val="3"/>
    <w:semiHidden/>
    <w:unhideWhenUsed/>
    <w:rsid w:val="008A41CA"/>
    <w:pPr>
      <w:spacing w:after="0"/>
      <w:contextualSpacing w:val="0"/>
    </w:pPr>
  </w:style>
  <w:style w:type="paragraph" w:customStyle="1" w:styleId="Tabellentext">
    <w:name w:val="Tabellentext"/>
    <w:basedOn w:val="Normal"/>
    <w:uiPriority w:val="1"/>
    <w:qFormat/>
    <w:rsid w:val="008A41CA"/>
    <w:pPr>
      <w:widowControl/>
      <w:spacing w:before="40" w:after="80"/>
    </w:pPr>
    <w:rPr>
      <w:rFonts w:eastAsia="Times New Roman" w:cs="Times New Roman"/>
      <w:szCs w:val="16"/>
      <w:lang w:eastAsia="de-DE"/>
    </w:rPr>
  </w:style>
  <w:style w:type="paragraph" w:customStyle="1" w:styleId="Tabellentitel">
    <w:name w:val="Tabellentitel"/>
    <w:basedOn w:val="Normal"/>
    <w:next w:val="Tabellentext"/>
    <w:uiPriority w:val="1"/>
    <w:qFormat/>
    <w:rsid w:val="008A41CA"/>
    <w:pPr>
      <w:widowControl/>
      <w:spacing w:before="40" w:after="40"/>
    </w:pPr>
    <w:rPr>
      <w:rFonts w:eastAsia="Times New Roman" w:cs="Times New Roman"/>
      <w:b/>
      <w:szCs w:val="20"/>
      <w:lang w:eastAsia="de-DE"/>
    </w:rPr>
  </w:style>
  <w:style w:type="paragraph" w:customStyle="1" w:styleId="PPA">
    <w:name w:val="PPA"/>
    <w:basedOn w:val="PP"/>
    <w:next w:val="Normal"/>
    <w:uiPriority w:val="2"/>
    <w:semiHidden/>
    <w:unhideWhenUsed/>
    <w:rsid w:val="008A41CA"/>
    <w:pPr>
      <w:spacing w:before="0" w:line="540" w:lineRule="exact"/>
    </w:pPr>
  </w:style>
  <w:style w:type="paragraph" w:styleId="Notedefin">
    <w:name w:val="endnote text"/>
    <w:basedOn w:val="Normal"/>
    <w:link w:val="NotedefinCar"/>
    <w:uiPriority w:val="99"/>
    <w:semiHidden/>
    <w:unhideWhenUsed/>
    <w:rsid w:val="008A41CA"/>
    <w:pPr>
      <w:spacing w:after="60" w:line="240" w:lineRule="auto"/>
      <w:ind w:left="119" w:hanging="119"/>
    </w:pPr>
    <w:rPr>
      <w:sz w:val="18"/>
      <w:szCs w:val="20"/>
    </w:rPr>
  </w:style>
  <w:style w:type="character" w:customStyle="1" w:styleId="NotedefinCar">
    <w:name w:val="Note de fin Car"/>
    <w:basedOn w:val="Policepardfaut"/>
    <w:link w:val="Notedefin"/>
    <w:uiPriority w:val="99"/>
    <w:semiHidden/>
    <w:rsid w:val="008A41CA"/>
    <w:rPr>
      <w:sz w:val="18"/>
      <w:szCs w:val="20"/>
      <w:lang w:val="en-GB"/>
    </w:rPr>
  </w:style>
  <w:style w:type="paragraph" w:styleId="Notedebasdepage">
    <w:name w:val="footnote text"/>
    <w:basedOn w:val="Normal"/>
    <w:link w:val="NotedebasdepageCar"/>
    <w:semiHidden/>
    <w:unhideWhenUsed/>
    <w:rsid w:val="008A41CA"/>
    <w:pPr>
      <w:spacing w:after="60" w:line="240" w:lineRule="auto"/>
      <w:ind w:left="119" w:hanging="119"/>
    </w:pPr>
    <w:rPr>
      <w:sz w:val="18"/>
      <w:szCs w:val="20"/>
    </w:rPr>
  </w:style>
  <w:style w:type="character" w:customStyle="1" w:styleId="NotedebasdepageCar">
    <w:name w:val="Note de bas de page Car"/>
    <w:basedOn w:val="Policepardfaut"/>
    <w:link w:val="Notedebasdepage"/>
    <w:semiHidden/>
    <w:rsid w:val="008A41CA"/>
    <w:rPr>
      <w:sz w:val="18"/>
      <w:szCs w:val="20"/>
      <w:lang w:val="en-GB"/>
    </w:rPr>
  </w:style>
  <w:style w:type="paragraph" w:customStyle="1" w:styleId="KopfzeileDepartementFett">
    <w:name w:val="KopfzeileDepartementFett"/>
    <w:basedOn w:val="KopfzeileDepartement"/>
    <w:next w:val="En-tte"/>
    <w:qFormat/>
    <w:rsid w:val="008A41CA"/>
    <w:rPr>
      <w:b/>
    </w:rPr>
  </w:style>
  <w:style w:type="paragraph" w:customStyle="1" w:styleId="Absatz1Punkt">
    <w:name w:val="Absatz1Punkt"/>
    <w:basedOn w:val="Pieddepage"/>
    <w:link w:val="Absatz1PunktZchn"/>
    <w:qFormat/>
    <w:rsid w:val="007C2443"/>
    <w:pPr>
      <w:spacing w:line="240" w:lineRule="auto"/>
    </w:pPr>
    <w:rPr>
      <w:sz w:val="2"/>
    </w:rPr>
  </w:style>
  <w:style w:type="character" w:customStyle="1" w:styleId="Absatz1PunktZchn">
    <w:name w:val="Absatz1Punkt Zchn"/>
    <w:basedOn w:val="Policepardfaut"/>
    <w:link w:val="Absatz1Punkt"/>
    <w:rsid w:val="009176A8"/>
    <w:rPr>
      <w:noProof/>
      <w:sz w:val="2"/>
      <w:lang w:val="en-GB"/>
    </w:rPr>
  </w:style>
  <w:style w:type="paragraph" w:customStyle="1" w:styleId="Textkrper-Einzug">
    <w:name w:val="Textkörper-Einzug"/>
    <w:basedOn w:val="Normal"/>
    <w:rsid w:val="009176A8"/>
    <w:pPr>
      <w:widowControl/>
      <w:overflowPunct w:val="0"/>
      <w:autoSpaceDE w:val="0"/>
      <w:autoSpaceDN w:val="0"/>
      <w:adjustRightInd w:val="0"/>
      <w:spacing w:after="120" w:line="240" w:lineRule="auto"/>
      <w:ind w:left="426"/>
      <w:jc w:val="both"/>
      <w:textAlignment w:val="baseline"/>
    </w:pPr>
    <w:rPr>
      <w:rFonts w:ascii="Arial Narrow" w:eastAsia="Times New Roman" w:hAnsi="Arial Narrow" w:cs="Times New Roman"/>
      <w:i/>
      <w:sz w:val="18"/>
      <w:szCs w:val="20"/>
      <w:lang w:eastAsia="fr-CH" w:bidi="fr-CH"/>
    </w:rPr>
  </w:style>
  <w:style w:type="character" w:styleId="Lienhypertexte">
    <w:name w:val="Hyperlink"/>
    <w:rsid w:val="009176A8"/>
    <w:rPr>
      <w:color w:val="0563C1"/>
      <w:u w:val="single"/>
    </w:rPr>
  </w:style>
  <w:style w:type="paragraph" w:customStyle="1" w:styleId="Fliesstext">
    <w:name w:val="Fliesstext"/>
    <w:basedOn w:val="Normal"/>
    <w:rsid w:val="009176A8"/>
    <w:pPr>
      <w:widowControl/>
      <w:spacing w:after="60" w:line="260" w:lineRule="exact"/>
      <w:ind w:left="600"/>
    </w:pPr>
    <w:rPr>
      <w:rFonts w:eastAsia="Times New Roman" w:cs="Times New Roman"/>
      <w:szCs w:val="20"/>
      <w:lang w:eastAsia="fr-CH" w:bidi="fr-CH"/>
    </w:rPr>
  </w:style>
  <w:style w:type="character" w:styleId="Textedelespacerserv">
    <w:name w:val="Placeholder Text"/>
    <w:basedOn w:val="Policepardfaut"/>
    <w:uiPriority w:val="99"/>
    <w:semiHidden/>
    <w:rsid w:val="00515DAC"/>
    <w:rPr>
      <w:color w:val="808080"/>
    </w:rPr>
  </w:style>
  <w:style w:type="paragraph" w:styleId="Liste4">
    <w:name w:val="List 4"/>
    <w:basedOn w:val="Normal"/>
    <w:semiHidden/>
    <w:rsid w:val="00964E71"/>
    <w:pPr>
      <w:numPr>
        <w:numId w:val="26"/>
      </w:numPr>
    </w:pPr>
    <w:rPr>
      <w:lang w:val="de-CH" w:eastAsia="de-CH" w:bidi="de-CH"/>
    </w:rPr>
  </w:style>
  <w:style w:type="character" w:styleId="Appelnotedebasdep">
    <w:name w:val="footnote reference"/>
    <w:basedOn w:val="Policepardfaut"/>
    <w:uiPriority w:val="99"/>
    <w:semiHidden/>
    <w:unhideWhenUsed/>
    <w:rsid w:val="00964E71"/>
    <w:rPr>
      <w:vertAlign w:val="superscript"/>
    </w:rPr>
  </w:style>
  <w:style w:type="paragraph" w:styleId="Paragraphedeliste">
    <w:name w:val="List Paragraph"/>
    <w:basedOn w:val="Normal"/>
    <w:uiPriority w:val="34"/>
    <w:qFormat/>
    <w:rsid w:val="00E111F5"/>
    <w:pPr>
      <w:ind w:left="720"/>
      <w:contextualSpacing/>
    </w:pPr>
    <w:rPr>
      <w:lang w:val="de-CH" w:eastAsia="de-CH" w:bidi="de-CH"/>
    </w:rPr>
  </w:style>
  <w:style w:type="character" w:styleId="Lienhypertextesuivivisit">
    <w:name w:val="FollowedHyperlink"/>
    <w:basedOn w:val="Policepardfaut"/>
    <w:uiPriority w:val="99"/>
    <w:semiHidden/>
    <w:unhideWhenUsed/>
    <w:rsid w:val="0088154C"/>
    <w:rPr>
      <w:color w:val="800080" w:themeColor="followedHyperlink"/>
      <w:u w:val="single"/>
    </w:rPr>
  </w:style>
  <w:style w:type="character" w:styleId="Mentionnonrsolue">
    <w:name w:val="Unresolved Mention"/>
    <w:basedOn w:val="Policepardfaut"/>
    <w:uiPriority w:val="99"/>
    <w:semiHidden/>
    <w:unhideWhenUsed/>
    <w:rsid w:val="00B37D27"/>
    <w:rPr>
      <w:color w:val="605E5C"/>
      <w:shd w:val="clear" w:color="auto" w:fill="E1DFDD"/>
    </w:rPr>
  </w:style>
  <w:style w:type="paragraph" w:styleId="Rvision">
    <w:name w:val="Revision"/>
    <w:hidden/>
    <w:uiPriority w:val="99"/>
    <w:semiHidden/>
    <w:rsid w:val="0095390C"/>
    <w:pPr>
      <w:spacing w:line="240" w:lineRule="auto"/>
    </w:pPr>
    <w:rPr>
      <w:sz w:val="20"/>
      <w:lang w:val="fr-CH"/>
    </w:rPr>
  </w:style>
  <w:style w:type="character" w:styleId="Marquedecommentaire">
    <w:name w:val="annotation reference"/>
    <w:basedOn w:val="Policepardfaut"/>
    <w:uiPriority w:val="99"/>
    <w:semiHidden/>
    <w:unhideWhenUsed/>
    <w:rsid w:val="008A34EA"/>
    <w:rPr>
      <w:sz w:val="16"/>
      <w:szCs w:val="16"/>
    </w:rPr>
  </w:style>
  <w:style w:type="paragraph" w:styleId="Commentaire">
    <w:name w:val="annotation text"/>
    <w:basedOn w:val="Normal"/>
    <w:link w:val="CommentaireCar"/>
    <w:uiPriority w:val="99"/>
    <w:unhideWhenUsed/>
    <w:rsid w:val="008A34EA"/>
    <w:pPr>
      <w:spacing w:line="240" w:lineRule="auto"/>
    </w:pPr>
    <w:rPr>
      <w:szCs w:val="20"/>
    </w:rPr>
  </w:style>
  <w:style w:type="character" w:customStyle="1" w:styleId="CommentaireCar">
    <w:name w:val="Commentaire Car"/>
    <w:basedOn w:val="Policepardfaut"/>
    <w:link w:val="Commentaire"/>
    <w:uiPriority w:val="99"/>
    <w:rsid w:val="008A34EA"/>
    <w:rPr>
      <w:sz w:val="20"/>
      <w:szCs w:val="20"/>
      <w:lang w:val="fr-CH"/>
    </w:rPr>
  </w:style>
  <w:style w:type="paragraph" w:styleId="Objetducommentaire">
    <w:name w:val="annotation subject"/>
    <w:basedOn w:val="Commentaire"/>
    <w:next w:val="Commentaire"/>
    <w:link w:val="ObjetducommentaireCar"/>
    <w:uiPriority w:val="99"/>
    <w:semiHidden/>
    <w:unhideWhenUsed/>
    <w:rsid w:val="008A34EA"/>
    <w:rPr>
      <w:b/>
      <w:bCs/>
    </w:rPr>
  </w:style>
  <w:style w:type="character" w:customStyle="1" w:styleId="ObjetducommentaireCar">
    <w:name w:val="Objet du commentaire Car"/>
    <w:basedOn w:val="CommentaireCar"/>
    <w:link w:val="Objetducommentaire"/>
    <w:uiPriority w:val="99"/>
    <w:semiHidden/>
    <w:rsid w:val="008A34EA"/>
    <w:rPr>
      <w:b/>
      <w:bCs/>
      <w:sz w:val="20"/>
      <w:szCs w:val="20"/>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00500">
      <w:bodyDiv w:val="1"/>
      <w:marLeft w:val="0"/>
      <w:marRight w:val="0"/>
      <w:marTop w:val="0"/>
      <w:marBottom w:val="0"/>
      <w:divBdr>
        <w:top w:val="none" w:sz="0" w:space="0" w:color="auto"/>
        <w:left w:val="none" w:sz="0" w:space="0" w:color="auto"/>
        <w:bottom w:val="none" w:sz="0" w:space="0" w:color="auto"/>
        <w:right w:val="none" w:sz="0" w:space="0" w:color="auto"/>
      </w:divBdr>
    </w:div>
    <w:div w:id="177745239">
      <w:bodyDiv w:val="1"/>
      <w:marLeft w:val="0"/>
      <w:marRight w:val="0"/>
      <w:marTop w:val="0"/>
      <w:marBottom w:val="0"/>
      <w:divBdr>
        <w:top w:val="none" w:sz="0" w:space="0" w:color="auto"/>
        <w:left w:val="none" w:sz="0" w:space="0" w:color="auto"/>
        <w:bottom w:val="none" w:sz="0" w:space="0" w:color="auto"/>
        <w:right w:val="none" w:sz="0" w:space="0" w:color="auto"/>
      </w:divBdr>
    </w:div>
    <w:div w:id="497967619">
      <w:bodyDiv w:val="1"/>
      <w:marLeft w:val="0"/>
      <w:marRight w:val="0"/>
      <w:marTop w:val="0"/>
      <w:marBottom w:val="0"/>
      <w:divBdr>
        <w:top w:val="none" w:sz="0" w:space="0" w:color="auto"/>
        <w:left w:val="none" w:sz="0" w:space="0" w:color="auto"/>
        <w:bottom w:val="none" w:sz="0" w:space="0" w:color="auto"/>
        <w:right w:val="none" w:sz="0" w:space="0" w:color="auto"/>
      </w:divBdr>
    </w:div>
    <w:div w:id="768768928">
      <w:bodyDiv w:val="1"/>
      <w:marLeft w:val="0"/>
      <w:marRight w:val="0"/>
      <w:marTop w:val="0"/>
      <w:marBottom w:val="0"/>
      <w:divBdr>
        <w:top w:val="none" w:sz="0" w:space="0" w:color="auto"/>
        <w:left w:val="none" w:sz="0" w:space="0" w:color="auto"/>
        <w:bottom w:val="none" w:sz="0" w:space="0" w:color="auto"/>
        <w:right w:val="none" w:sz="0" w:space="0" w:color="auto"/>
      </w:divBdr>
    </w:div>
    <w:div w:id="944773297">
      <w:bodyDiv w:val="1"/>
      <w:marLeft w:val="0"/>
      <w:marRight w:val="0"/>
      <w:marTop w:val="0"/>
      <w:marBottom w:val="0"/>
      <w:divBdr>
        <w:top w:val="none" w:sz="0" w:space="0" w:color="auto"/>
        <w:left w:val="none" w:sz="0" w:space="0" w:color="auto"/>
        <w:bottom w:val="none" w:sz="0" w:space="0" w:color="auto"/>
        <w:right w:val="none" w:sz="0" w:space="0" w:color="auto"/>
      </w:divBdr>
    </w:div>
    <w:div w:id="1769158457">
      <w:bodyDiv w:val="1"/>
      <w:marLeft w:val="0"/>
      <w:marRight w:val="0"/>
      <w:marTop w:val="0"/>
      <w:marBottom w:val="0"/>
      <w:divBdr>
        <w:top w:val="none" w:sz="0" w:space="0" w:color="auto"/>
        <w:left w:val="none" w:sz="0" w:space="0" w:color="auto"/>
        <w:bottom w:val="none" w:sz="0" w:space="0" w:color="auto"/>
        <w:right w:val="none" w:sz="0" w:space="0" w:color="auto"/>
      </w:divBdr>
    </w:div>
    <w:div w:id="1810247844">
      <w:bodyDiv w:val="1"/>
      <w:marLeft w:val="0"/>
      <w:marRight w:val="0"/>
      <w:marTop w:val="0"/>
      <w:marBottom w:val="0"/>
      <w:divBdr>
        <w:top w:val="none" w:sz="0" w:space="0" w:color="auto"/>
        <w:left w:val="none" w:sz="0" w:space="0" w:color="auto"/>
        <w:bottom w:val="none" w:sz="0" w:space="0" w:color="auto"/>
        <w:right w:val="none" w:sz="0" w:space="0" w:color="auto"/>
      </w:divBdr>
    </w:div>
    <w:div w:id="1901359486">
      <w:bodyDiv w:val="1"/>
      <w:marLeft w:val="0"/>
      <w:marRight w:val="0"/>
      <w:marTop w:val="0"/>
      <w:marBottom w:val="0"/>
      <w:divBdr>
        <w:top w:val="none" w:sz="0" w:space="0" w:color="auto"/>
        <w:left w:val="none" w:sz="0" w:space="0" w:color="auto"/>
        <w:bottom w:val="none" w:sz="0" w:space="0" w:color="auto"/>
        <w:right w:val="none" w:sz="0" w:space="0" w:color="auto"/>
      </w:divBdr>
    </w:div>
    <w:div w:id="207889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op@bfs.admin.c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backend.edoeb.admin.ch/fileservice/sdweb-docs-prod-edoebch-files/files/2024/11/05/d8eba08c-e3f4-4ea2-a0dc-f6c28c8a952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2E075-931C-47C5-8021-978928AC8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5539</Characters>
  <Application>Microsoft Office Word</Application>
  <DocSecurity>0</DocSecurity>
  <Lines>46</Lines>
  <Paragraphs>13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Donzé Sonia BFS</dc:creator>
  <cp:lastModifiedBy>Donzé Sonia BFS</cp:lastModifiedBy>
  <cp:revision>3</cp:revision>
  <cp:lastPrinted>2018-10-16T08:14:00Z</cp:lastPrinted>
  <dcterms:created xsi:type="dcterms:W3CDTF">2026-07-02T09:20:00Z</dcterms:created>
  <dcterms:modified xsi:type="dcterms:W3CDTF">2026-07-08T07:25:00Z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t">
    <vt:lpwstr>Office fédéral de la statistique</vt:lpwstr>
  </property>
  <property fmtid="{D5CDD505-2E9C-101B-9397-08002B2CF9AE}" pid="3" name="AmtAbk">
    <vt:lpwstr>OFS</vt:lpwstr>
  </property>
  <property fmtid="{D5CDD505-2E9C-101B-9397-08002B2CF9AE}" pid="4" name="AmtMail">
    <vt:lpwstr/>
  </property>
  <property fmtid="{D5CDD505-2E9C-101B-9397-08002B2CF9AE}" pid="5" name="DateLabel">
    <vt:lpwstr>le</vt:lpwstr>
  </property>
  <property fmtid="{D5CDD505-2E9C-101B-9397-08002B2CF9AE}" pid="6" name="DepAbk">
    <vt:lpwstr>DFI</vt:lpwstr>
  </property>
  <property fmtid="{D5CDD505-2E9C-101B-9397-08002B2CF9AE}" pid="7" name="DepName">
    <vt:lpwstr>Département fédéral de l'intérieur</vt:lpwstr>
  </property>
  <property fmtid="{D5CDD505-2E9C-101B-9397-08002B2CF9AE}" pid="8" name="DocRef">
    <vt:lpwstr/>
  </property>
  <property fmtid="{D5CDD505-2E9C-101B-9397-08002B2CF9AE}" pid="9" name="DocRefLabel">
    <vt:lpwstr>Référence/Numéro de dossier:</vt:lpwstr>
  </property>
  <property fmtid="{D5CDD505-2E9C-101B-9397-08002B2CF9AE}" pid="10" name="DocSpr">
    <vt:lpwstr>F</vt:lpwstr>
  </property>
  <property fmtid="{D5CDD505-2E9C-101B-9397-08002B2CF9AE}" pid="11" name="FaxLabel">
    <vt:lpwstr>Numéro de fax</vt:lpwstr>
  </property>
  <property fmtid="{D5CDD505-2E9C-101B-9397-08002B2CF9AE}" pid="12" name="Gruss">
    <vt:lpwstr>Avec nos meilleures salutations,</vt:lpwstr>
  </property>
  <property fmtid="{D5CDD505-2E9C-101B-9397-08002B2CF9AE}" pid="13" name="Internet">
    <vt:lpwstr>www.statistique.admin.ch</vt:lpwstr>
  </property>
  <property fmtid="{D5CDD505-2E9C-101B-9397-08002B2CF9AE}" pid="14" name="Klasse">
    <vt:lpwstr/>
  </property>
  <property fmtid="{D5CDD505-2E9C-101B-9397-08002B2CF9AE}" pid="15" name="KundenName">
    <vt:lpwstr/>
  </property>
  <property fmtid="{D5CDD505-2E9C-101B-9397-08002B2CF9AE}" pid="16" name="Land">
    <vt:lpwstr>CH</vt:lpwstr>
  </property>
  <property fmtid="{D5CDD505-2E9C-101B-9397-08002B2CF9AE}" pid="17" name="LoginDisplayName">
    <vt:lpwstr>Donzé Sonia</vt:lpwstr>
  </property>
  <property fmtid="{D5CDD505-2E9C-101B-9397-08002B2CF9AE}" pid="18" name="LoginFax">
    <vt:lpwstr/>
  </property>
  <property fmtid="{D5CDD505-2E9C-101B-9397-08002B2CF9AE}" pid="19" name="LoginFunktion">
    <vt:lpwstr/>
  </property>
  <property fmtid="{D5CDD505-2E9C-101B-9397-08002B2CF9AE}" pid="20" name="LoginKuerzel">
    <vt:lpwstr>SDO</vt:lpwstr>
  </property>
  <property fmtid="{D5CDD505-2E9C-101B-9397-08002B2CF9AE}" pid="21" name="LoginMailAdr">
    <vt:lpwstr>Sonia.Donze@bfs.admin.ch</vt:lpwstr>
  </property>
  <property fmtid="{D5CDD505-2E9C-101B-9397-08002B2CF9AE}" pid="22" name="LoginName">
    <vt:lpwstr>Donzé</vt:lpwstr>
  </property>
  <property fmtid="{D5CDD505-2E9C-101B-9397-08002B2CF9AE}" pid="23" name="LoginTel">
    <vt:lpwstr>+41 58 463 68 92</vt:lpwstr>
  </property>
  <property fmtid="{D5CDD505-2E9C-101B-9397-08002B2CF9AE}" pid="24" name="LoginTitle">
    <vt:lpwstr/>
  </property>
  <property fmtid="{D5CDD505-2E9C-101B-9397-08002B2CF9AE}" pid="25" name="LoginUID">
    <vt:lpwstr>U80775985</vt:lpwstr>
  </property>
  <property fmtid="{D5CDD505-2E9C-101B-9397-08002B2CF9AE}" pid="26" name="LoginVorname">
    <vt:lpwstr>Sonia</vt:lpwstr>
  </property>
  <property fmtid="{D5CDD505-2E9C-101B-9397-08002B2CF9AE}" pid="27" name="OrgUnit1">
    <vt:lpwstr>Division Population et formation</vt:lpwstr>
  </property>
  <property fmtid="{D5CDD505-2E9C-101B-9397-08002B2CF9AE}" pid="28" name="OrgUnit2">
    <vt:lpwstr>Section Population </vt:lpwstr>
  </property>
  <property fmtid="{D5CDD505-2E9C-101B-9397-08002B2CF9AE}" pid="29" name="OrgUnit3">
    <vt:lpwstr/>
  </property>
  <property fmtid="{D5CDD505-2E9C-101B-9397-08002B2CF9AE}" pid="30" name="OrgUnitCode">
    <vt:lpwstr>POP</vt:lpwstr>
  </property>
  <property fmtid="{D5CDD505-2E9C-101B-9397-08002B2CF9AE}" pid="31" name="OrgUnitFax">
    <vt:lpwstr/>
  </property>
  <property fmtid="{D5CDD505-2E9C-101B-9397-08002B2CF9AE}" pid="32" name="OrgUnitID">
    <vt:lpwstr>215</vt:lpwstr>
  </property>
  <property fmtid="{D5CDD505-2E9C-101B-9397-08002B2CF9AE}" pid="33" name="OrgUnitMail">
    <vt:lpwstr/>
  </property>
  <property fmtid="{D5CDD505-2E9C-101B-9397-08002B2CF9AE}" pid="34" name="OrgUnitSekr">
    <vt:lpwstr/>
  </property>
  <property fmtid="{D5CDD505-2E9C-101B-9397-08002B2CF9AE}" pid="35" name="OrgUnitTel">
    <vt:lpwstr/>
  </property>
  <property fmtid="{D5CDD505-2E9C-101B-9397-08002B2CF9AE}" pid="36" name="OurRefLabel">
    <vt:lpwstr>Notre référence:</vt:lpwstr>
  </property>
  <property fmtid="{D5CDD505-2E9C-101B-9397-08002B2CF9AE}" pid="37" name="PostAdr">
    <vt:lpwstr>Espace de l'Europe 10</vt:lpwstr>
  </property>
  <property fmtid="{D5CDD505-2E9C-101B-9397-08002B2CF9AE}" pid="38" name="PostAdrLabel">
    <vt:lpwstr>Adresse postale:</vt:lpwstr>
  </property>
  <property fmtid="{D5CDD505-2E9C-101B-9397-08002B2CF9AE}" pid="39" name="PostOrt">
    <vt:lpwstr>Neuchâtel</vt:lpwstr>
  </property>
  <property fmtid="{D5CDD505-2E9C-101B-9397-08002B2CF9AE}" pid="40" name="PostPLZ">
    <vt:lpwstr>2010</vt:lpwstr>
  </property>
  <property fmtid="{D5CDD505-2E9C-101B-9397-08002B2CF9AE}" pid="41" name="ProjectName">
    <vt:lpwstr>ProjectName</vt:lpwstr>
  </property>
  <property fmtid="{D5CDD505-2E9C-101B-9397-08002B2CF9AE}" pid="42" name="SBLabel">
    <vt:lpwstr>Dossier traité par:</vt:lpwstr>
  </property>
  <property fmtid="{D5CDD505-2E9C-101B-9397-08002B2CF9AE}" pid="43" name="Sig1Function">
    <vt:lpwstr/>
  </property>
  <property fmtid="{D5CDD505-2E9C-101B-9397-08002B2CF9AE}" pid="44" name="Sig1Name">
    <vt:lpwstr/>
  </property>
  <property fmtid="{D5CDD505-2E9C-101B-9397-08002B2CF9AE}" pid="45" name="Sig1OrgUnit1">
    <vt:lpwstr/>
  </property>
  <property fmtid="{D5CDD505-2E9C-101B-9397-08002B2CF9AE}" pid="46" name="Sig1OrgUnit2">
    <vt:lpwstr/>
  </property>
  <property fmtid="{D5CDD505-2E9C-101B-9397-08002B2CF9AE}" pid="47" name="Sig1OrgUnit3">
    <vt:lpwstr/>
  </property>
  <property fmtid="{D5CDD505-2E9C-101B-9397-08002B2CF9AE}" pid="48" name="Sig1OrgUnitSekr">
    <vt:lpwstr/>
  </property>
  <property fmtid="{D5CDD505-2E9C-101B-9397-08002B2CF9AE}" pid="49" name="Sig1Title">
    <vt:lpwstr/>
  </property>
  <property fmtid="{D5CDD505-2E9C-101B-9397-08002B2CF9AE}" pid="50" name="Sig1Vorname">
    <vt:lpwstr/>
  </property>
  <property fmtid="{D5CDD505-2E9C-101B-9397-08002B2CF9AE}" pid="51" name="Sig2Function">
    <vt:lpwstr/>
  </property>
  <property fmtid="{D5CDD505-2E9C-101B-9397-08002B2CF9AE}" pid="52" name="Sig2Name">
    <vt:lpwstr/>
  </property>
  <property fmtid="{D5CDD505-2E9C-101B-9397-08002B2CF9AE}" pid="53" name="Sig2OrgUnit1">
    <vt:lpwstr/>
  </property>
  <property fmtid="{D5CDD505-2E9C-101B-9397-08002B2CF9AE}" pid="54" name="Sig2OrgUnit2">
    <vt:lpwstr/>
  </property>
  <property fmtid="{D5CDD505-2E9C-101B-9397-08002B2CF9AE}" pid="55" name="Sig2OrgUnit3">
    <vt:lpwstr/>
  </property>
  <property fmtid="{D5CDD505-2E9C-101B-9397-08002B2CF9AE}" pid="56" name="Sig2OrgUnitSekr">
    <vt:lpwstr/>
  </property>
  <property fmtid="{D5CDD505-2E9C-101B-9397-08002B2CF9AE}" pid="57" name="Sig2Title">
    <vt:lpwstr/>
  </property>
  <property fmtid="{D5CDD505-2E9C-101B-9397-08002B2CF9AE}" pid="58" name="Sig2Vorname">
    <vt:lpwstr/>
  </property>
  <property fmtid="{D5CDD505-2E9C-101B-9397-08002B2CF9AE}" pid="59" name="StandortAdr">
    <vt:lpwstr>Espace de l'Europe 10</vt:lpwstr>
  </property>
  <property fmtid="{D5CDD505-2E9C-101B-9397-08002B2CF9AE}" pid="60" name="StandortOrt">
    <vt:lpwstr>Neuchâtel</vt:lpwstr>
  </property>
  <property fmtid="{D5CDD505-2E9C-101B-9397-08002B2CF9AE}" pid="61" name="StandortPLZ">
    <vt:lpwstr>2010</vt:lpwstr>
  </property>
  <property fmtid="{D5CDD505-2E9C-101B-9397-08002B2CF9AE}" pid="62" name="TelLabel">
    <vt:lpwstr>Tél.</vt:lpwstr>
  </property>
  <property fmtid="{D5CDD505-2E9C-101B-9397-08002B2CF9AE}" pid="63" name="UserDisplayName">
    <vt:lpwstr>Donzé Sonia</vt:lpwstr>
  </property>
  <property fmtid="{D5CDD505-2E9C-101B-9397-08002B2CF9AE}" pid="64" name="UserFax">
    <vt:lpwstr/>
  </property>
  <property fmtid="{D5CDD505-2E9C-101B-9397-08002B2CF9AE}" pid="65" name="UserFunktion">
    <vt:lpwstr/>
  </property>
  <property fmtid="{D5CDD505-2E9C-101B-9397-08002B2CF9AE}" pid="66" name="UserKuerzel">
    <vt:lpwstr>SDO</vt:lpwstr>
  </property>
  <property fmtid="{D5CDD505-2E9C-101B-9397-08002B2CF9AE}" pid="67" name="UserMailAdr">
    <vt:lpwstr>Sonia.Donze@bfs.admin.ch</vt:lpwstr>
  </property>
  <property fmtid="{D5CDD505-2E9C-101B-9397-08002B2CF9AE}" pid="68" name="UserName">
    <vt:lpwstr>Donzé</vt:lpwstr>
  </property>
  <property fmtid="{D5CDD505-2E9C-101B-9397-08002B2CF9AE}" pid="69" name="UserTel">
    <vt:lpwstr>+41 58 463 68 92</vt:lpwstr>
  </property>
  <property fmtid="{D5CDD505-2E9C-101B-9397-08002B2CF9AE}" pid="70" name="UserTitel">
    <vt:lpwstr/>
  </property>
  <property fmtid="{D5CDD505-2E9C-101B-9397-08002B2CF9AE}" pid="71" name="UserUID">
    <vt:lpwstr>U80775985</vt:lpwstr>
  </property>
  <property fmtid="{D5CDD505-2E9C-101B-9397-08002B2CF9AE}" pid="72" name="UserVorname">
    <vt:lpwstr>Sonia</vt:lpwstr>
  </property>
  <property fmtid="{D5CDD505-2E9C-101B-9397-08002B2CF9AE}" pid="73" name="YourRefLabel">
    <vt:lpwstr>Votre référence:</vt:lpwstr>
  </property>
  <property fmtid="{D5CDD505-2E9C-101B-9397-08002B2CF9AE}" pid="74" name="Zustellart">
    <vt:lpwstr/>
  </property>
  <property fmtid="{D5CDD505-2E9C-101B-9397-08002B2CF9AE}" pid="75" name="BITVM">
    <vt:lpwstr>BITVM</vt:lpwstr>
  </property>
  <property fmtid="{D5CDD505-2E9C-101B-9397-08002B2CF9AE}" pid="76" name="EigTitel">
    <vt:lpwstr/>
  </property>
  <property fmtid="{D5CDD505-2E9C-101B-9397-08002B2CF9AE}" pid="77" name="Amt2">
    <vt:lpwstr/>
  </property>
  <property fmtid="{D5CDD505-2E9C-101B-9397-08002B2CF9AE}" pid="78" name="Amt2Abk">
    <vt:lpwstr/>
  </property>
  <property fmtid="{D5CDD505-2E9C-101B-9397-08002B2CF9AE}" pid="79" name="Dep2Abk">
    <vt:lpwstr/>
  </property>
  <property fmtid="{D5CDD505-2E9C-101B-9397-08002B2CF9AE}" pid="80" name="Dep2Name">
    <vt:lpwstr/>
  </property>
  <property fmtid="{D5CDD505-2E9C-101B-9397-08002B2CF9AE}" pid="81" name="Amtbis">
    <vt:lpwstr/>
  </property>
  <property fmtid="{D5CDD505-2E9C-101B-9397-08002B2CF9AE}" pid="82" name="Amt2bis">
    <vt:lpwstr/>
  </property>
  <property fmtid="{D5CDD505-2E9C-101B-9397-08002B2CF9AE}" pid="83" name="DepNamebis">
    <vt:lpwstr/>
  </property>
  <property fmtid="{D5CDD505-2E9C-101B-9397-08002B2CF9AE}" pid="84" name="Dep2Namebis">
    <vt:lpwstr/>
  </property>
  <property fmtid="{D5CDD505-2E9C-101B-9397-08002B2CF9AE}" pid="85" name="SourceApplication">
    <vt:lpwstr>BITVM</vt:lpwstr>
  </property>
  <property fmtid="{D5CDD505-2E9C-101B-9397-08002B2CF9AE}" pid="86" name="Abteilung">
    <vt:lpwstr/>
  </property>
  <property fmtid="{D5CDD505-2E9C-101B-9397-08002B2CF9AE}" pid="87" name="Aktennotiz">
    <vt:lpwstr>Notice</vt:lpwstr>
  </property>
  <property fmtid="{D5CDD505-2E9C-101B-9397-08002B2CF9AE}" pid="88" name="Amt_F">
    <vt:lpwstr>Office fédéral de la statistique</vt:lpwstr>
  </property>
  <property fmtid="{D5CDD505-2E9C-101B-9397-08002B2CF9AE}" pid="89" name="AmtAbk_F">
    <vt:lpwstr>OFS</vt:lpwstr>
  </property>
  <property fmtid="{D5CDD505-2E9C-101B-9397-08002B2CF9AE}" pid="90" name="Amtbis_F">
    <vt:lpwstr/>
  </property>
  <property fmtid="{D5CDD505-2E9C-101B-9397-08002B2CF9AE}" pid="91" name="AmtPost">
    <vt:lpwstr>OFS</vt:lpwstr>
  </property>
  <property fmtid="{D5CDD505-2E9C-101B-9397-08002B2CF9AE}" pid="92" name="AmtZusatz">
    <vt:lpwstr/>
  </property>
  <property fmtid="{D5CDD505-2E9C-101B-9397-08002B2CF9AE}" pid="93" name="ANotiz_sp1_1">
    <vt:lpwstr>Date:</vt:lpwstr>
  </property>
  <property fmtid="{D5CDD505-2E9C-101B-9397-08002B2CF9AE}" pid="94" name="ANotiz_sp1_2">
    <vt:lpwstr>A l'attention de:</vt:lpwstr>
  </property>
  <property fmtid="{D5CDD505-2E9C-101B-9397-08002B2CF9AE}" pid="95" name="ANotiz_sp1_3">
    <vt:lpwstr>Copies à:</vt:lpwstr>
  </property>
  <property fmtid="{D5CDD505-2E9C-101B-9397-08002B2CF9AE}" pid="96" name="Anrede">
    <vt:lpwstr/>
  </property>
  <property fmtid="{D5CDD505-2E9C-101B-9397-08002B2CF9AE}" pid="97" name="Autor">
    <vt:lpwstr>Auteur:</vt:lpwstr>
  </property>
  <property fmtid="{D5CDD505-2E9C-101B-9397-08002B2CF9AE}" pid="98" name="Bearbeitung">
    <vt:lpwstr>Traitement:</vt:lpwstr>
  </property>
  <property fmtid="{D5CDD505-2E9C-101B-9397-08002B2CF9AE}" pid="99" name="Begleitblatt">
    <vt:lpwstr>Feuille d'accompagnement</vt:lpwstr>
  </property>
  <property fmtid="{D5CDD505-2E9C-101B-9397-08002B2CF9AE}" pid="100" name="Begleitnotiz">
    <vt:lpwstr>Notice d'accompagnement</vt:lpwstr>
  </property>
  <property fmtid="{D5CDD505-2E9C-101B-9397-08002B2CF9AE}" pid="101" name="BeilagenLabel">
    <vt:lpwstr>Annexes:</vt:lpwstr>
  </property>
  <property fmtid="{D5CDD505-2E9C-101B-9397-08002B2CF9AE}" pid="102" name="Bereich">
    <vt:lpwstr/>
  </property>
  <property fmtid="{D5CDD505-2E9C-101B-9397-08002B2CF9AE}" pid="103" name="Bereich_D">
    <vt:lpwstr/>
  </property>
  <property fmtid="{D5CDD505-2E9C-101B-9397-08002B2CF9AE}" pid="104" name="Bereich_E">
    <vt:lpwstr/>
  </property>
  <property fmtid="{D5CDD505-2E9C-101B-9397-08002B2CF9AE}" pid="105" name="Bereich_F">
    <vt:lpwstr/>
  </property>
  <property fmtid="{D5CDD505-2E9C-101B-9397-08002B2CF9AE}" pid="106" name="Bereich_I">
    <vt:lpwstr/>
  </property>
  <property fmtid="{D5CDD505-2E9C-101B-9397-08002B2CF9AE}" pid="107" name="BereichID">
    <vt:lpwstr/>
  </property>
  <property fmtid="{D5CDD505-2E9C-101B-9397-08002B2CF9AE}" pid="108" name="Beschreibung">
    <vt:lpwstr>Description:</vt:lpwstr>
  </property>
  <property fmtid="{D5CDD505-2E9C-101B-9397-08002B2CF9AE}" pid="109" name="Betrag">
    <vt:lpwstr/>
  </property>
  <property fmtid="{D5CDD505-2E9C-101B-9397-08002B2CF9AE}" pid="110" name="Binternet">
    <vt:lpwstr/>
  </property>
  <property fmtid="{D5CDD505-2E9C-101B-9397-08002B2CF9AE}" pid="111" name="BN_sp1_1">
    <vt:lpwstr>selon votre demande</vt:lpwstr>
  </property>
  <property fmtid="{D5CDD505-2E9C-101B-9397-08002B2CF9AE}" pid="112" name="BN_sp1_2">
    <vt:lpwstr>en retour, merci</vt:lpwstr>
  </property>
  <property fmtid="{D5CDD505-2E9C-101B-9397-08002B2CF9AE}" pid="113" name="BN_sp1_3">
    <vt:lpwstr>selon téléphone/courrier/mail</vt:lpwstr>
  </property>
  <property fmtid="{D5CDD505-2E9C-101B-9397-08002B2CF9AE}" pid="114" name="BN_sp1_4">
    <vt:lpwstr>pour vos dossiers</vt:lpwstr>
  </property>
  <property fmtid="{D5CDD505-2E9C-101B-9397-08002B2CF9AE}" pid="115" name="BN_sp2_1">
    <vt:lpwstr>pour avis</vt:lpwstr>
  </property>
  <property fmtid="{D5CDD505-2E9C-101B-9397-08002B2CF9AE}" pid="116" name="BN_sp2_2">
    <vt:lpwstr>pour approbation</vt:lpwstr>
  </property>
  <property fmtid="{D5CDD505-2E9C-101B-9397-08002B2CF9AE}" pid="117" name="BN_sp2_3">
    <vt:lpwstr>pour exécution</vt:lpwstr>
  </property>
  <property fmtid="{D5CDD505-2E9C-101B-9397-08002B2CF9AE}" pid="118" name="BN_sp2_4">
    <vt:lpwstr>pour signature/visa</vt:lpwstr>
  </property>
  <property fmtid="{D5CDD505-2E9C-101B-9397-08002B2CF9AE}" pid="119" name="BN_sp3_1">
    <vt:lpwstr>pour information</vt:lpwstr>
  </property>
  <property fmtid="{D5CDD505-2E9C-101B-9397-08002B2CF9AE}" pid="120" name="BN_sp3_2">
    <vt:lpwstr>téléphoner s.v.p. au:</vt:lpwstr>
  </property>
  <property fmtid="{D5CDD505-2E9C-101B-9397-08002B2CF9AE}" pid="121" name="BN_sp3_3">
    <vt:lpwstr>transmettre à:</vt:lpwstr>
  </property>
  <property fmtid="{D5CDD505-2E9C-101B-9397-08002B2CF9AE}" pid="122" name="BN_sp3_4">
    <vt:lpwstr>à retourner jusqu'au:</vt:lpwstr>
  </property>
  <property fmtid="{D5CDD505-2E9C-101B-9397-08002B2CF9AE}" pid="123" name="BurNr">
    <vt:lpwstr>Référence du document:</vt:lpwstr>
  </property>
  <property fmtid="{D5CDD505-2E9C-101B-9397-08002B2CF9AE}" pid="124" name="DepAbk_F">
    <vt:lpwstr>DFI</vt:lpwstr>
  </property>
  <property fmtid="{D5CDD505-2E9C-101B-9397-08002B2CF9AE}" pid="125" name="DepName_F">
    <vt:lpwstr>Département fédéral de l'intérieur</vt:lpwstr>
  </property>
  <property fmtid="{D5CDD505-2E9C-101B-9397-08002B2CF9AE}" pid="126" name="DepNamebis_F">
    <vt:lpwstr/>
  </property>
  <property fmtid="{D5CDD505-2E9C-101B-9397-08002B2CF9AE}" pid="127" name="DepZusatz">
    <vt:lpwstr/>
  </property>
  <property fmtid="{D5CDD505-2E9C-101B-9397-08002B2CF9AE}" pid="128" name="DocVersion">
    <vt:lpwstr/>
  </property>
  <property fmtid="{D5CDD505-2E9C-101B-9397-08002B2CF9AE}" pid="129" name="DocVersionLabel">
    <vt:lpwstr>Version</vt:lpwstr>
  </property>
  <property fmtid="{D5CDD505-2E9C-101B-9397-08002B2CF9AE}" pid="130" name="EigAdr1">
    <vt:lpwstr/>
  </property>
  <property fmtid="{D5CDD505-2E9C-101B-9397-08002B2CF9AE}" pid="131" name="EigAdr2">
    <vt:lpwstr/>
  </property>
  <property fmtid="{D5CDD505-2E9C-101B-9397-08002B2CF9AE}" pid="132" name="EigAdr3">
    <vt:lpwstr/>
  </property>
  <property fmtid="{D5CDD505-2E9C-101B-9397-08002B2CF9AE}" pid="133" name="EigAdr4">
    <vt:lpwstr/>
  </property>
  <property fmtid="{D5CDD505-2E9C-101B-9397-08002B2CF9AE}" pid="134" name="EigAdr5">
    <vt:lpwstr/>
  </property>
  <property fmtid="{D5CDD505-2E9C-101B-9397-08002B2CF9AE}" pid="135" name="EigBetreff">
    <vt:lpwstr/>
  </property>
  <property fmtid="{D5CDD505-2E9C-101B-9397-08002B2CF9AE}" pid="136" name="EigBurNr">
    <vt:lpwstr/>
  </property>
  <property fmtid="{D5CDD505-2E9C-101B-9397-08002B2CF9AE}" pid="137" name="EigName">
    <vt:lpwstr/>
  </property>
  <property fmtid="{D5CDD505-2E9C-101B-9397-08002B2CF9AE}" pid="138" name="EigProjektname">
    <vt:lpwstr/>
  </property>
  <property fmtid="{D5CDD505-2E9C-101B-9397-08002B2CF9AE}" pid="139" name="EigUntertitel">
    <vt:lpwstr/>
  </property>
  <property fmtid="{D5CDD505-2E9C-101B-9397-08002B2CF9AE}" pid="140" name="ErgebnisnameLabel">
    <vt:lpwstr>Nom de résultat:</vt:lpwstr>
  </property>
  <property fmtid="{D5CDD505-2E9C-101B-9397-08002B2CF9AE}" pid="141" name="Fax">
    <vt:lpwstr>Fax</vt:lpwstr>
  </property>
  <property fmtid="{D5CDD505-2E9C-101B-9397-08002B2CF9AE}" pid="142" name="FAX_sp1_1">
    <vt:lpwstr>Date:</vt:lpwstr>
  </property>
  <property fmtid="{D5CDD505-2E9C-101B-9397-08002B2CF9AE}" pid="143" name="FAX_sp1_2">
    <vt:lpwstr>Destinataire:</vt:lpwstr>
  </property>
  <property fmtid="{D5CDD505-2E9C-101B-9397-08002B2CF9AE}" pid="144" name="FAX_sp1_3">
    <vt:lpwstr>Numéro de fax:</vt:lpwstr>
  </property>
  <property fmtid="{D5CDD505-2E9C-101B-9397-08002B2CF9AE}" pid="145" name="FAX_sp1_4">
    <vt:lpwstr>Expéditeur:</vt:lpwstr>
  </property>
  <property fmtid="{D5CDD505-2E9C-101B-9397-08002B2CF9AE}" pid="146" name="FAX_sp1_5">
    <vt:lpwstr>Sur mandat de:</vt:lpwstr>
  </property>
  <property fmtid="{D5CDD505-2E9C-101B-9397-08002B2CF9AE}" pid="147" name="FAX_sp1_6">
    <vt:lpwstr>Nombre de pages (page de couverture incluse):</vt:lpwstr>
  </property>
  <property fmtid="{D5CDD505-2E9C-101B-9397-08002B2CF9AE}" pid="148" name="genehmigt">
    <vt:lpwstr>approuvé pour utilisation</vt:lpwstr>
  </property>
  <property fmtid="{D5CDD505-2E9C-101B-9397-08002B2CF9AE}" pid="149" name="Genehmigung">
    <vt:lpwstr>Approbation:</vt:lpwstr>
  </property>
  <property fmtid="{D5CDD505-2E9C-101B-9397-08002B2CF9AE}" pid="150" name="Geschlecht">
    <vt:lpwstr/>
  </property>
  <property fmtid="{D5CDD505-2E9C-101B-9397-08002B2CF9AE}" pid="151" name="GL">
    <vt:lpwstr/>
  </property>
  <property fmtid="{D5CDD505-2E9C-101B-9397-08002B2CF9AE}" pid="152" name="GLID">
    <vt:lpwstr/>
  </property>
  <property fmtid="{D5CDD505-2E9C-101B-9397-08002B2CF9AE}" pid="153" name="in_Arbeit">
    <vt:lpwstr>en cours</vt:lpwstr>
  </property>
  <property fmtid="{D5CDD505-2E9C-101B-9397-08002B2CF9AE}" pid="154" name="in_Pruefung">
    <vt:lpwstr>à l'étude</vt:lpwstr>
  </property>
  <property fmtid="{D5CDD505-2E9C-101B-9397-08002B2CF9AE}" pid="155" name="Information">
    <vt:lpwstr>Renseignements:</vt:lpwstr>
  </property>
  <property fmtid="{D5CDD505-2E9C-101B-9397-08002B2CF9AE}" pid="156" name="Inhaltsverzeichnis">
    <vt:lpwstr>Table des matières</vt:lpwstr>
  </property>
  <property fmtid="{D5CDD505-2E9C-101B-9397-08002B2CF9AE}" pid="157" name="Internet_F">
    <vt:lpwstr>www.statistique.admin.ch</vt:lpwstr>
  </property>
  <property fmtid="{D5CDD505-2E9C-101B-9397-08002B2CF9AE}" pid="158" name="InternetAdr">
    <vt:lpwstr/>
  </property>
  <property fmtid="{D5CDD505-2E9C-101B-9397-08002B2CF9AE}" pid="159" name="Kontrolle">
    <vt:lpwstr>Contrôle des modifications, examen et approbation</vt:lpwstr>
  </property>
  <property fmtid="{D5CDD505-2E9C-101B-9397-08002B2CF9AE}" pid="160" name="KopieLabel">
    <vt:lpwstr>Copie à:</vt:lpwstr>
  </property>
  <property fmtid="{D5CDD505-2E9C-101B-9397-08002B2CF9AE}" pid="161" name="KundenVorname">
    <vt:lpwstr/>
  </property>
  <property fmtid="{D5CDD505-2E9C-101B-9397-08002B2CF9AE}" pid="162" name="LandText">
    <vt:lpwstr>Suisse</vt:lpwstr>
  </property>
  <property fmtid="{D5CDD505-2E9C-101B-9397-08002B2CF9AE}" pid="163" name="Med_sp1_1">
    <vt:lpwstr>Date</vt:lpwstr>
  </property>
  <property fmtid="{D5CDD505-2E9C-101B-9397-08002B2CF9AE}" pid="164" name="Med_sp1_2">
    <vt:lpwstr>Embargo</vt:lpwstr>
  </property>
  <property fmtid="{D5CDD505-2E9C-101B-9397-08002B2CF9AE}" pid="165" name="Med_zeile1">
    <vt:lpwstr>Renseignements</vt:lpwstr>
  </property>
  <property fmtid="{D5CDD505-2E9C-101B-9397-08002B2CF9AE}" pid="166" name="Med_zeile2">
    <vt:lpwstr>Département responsable</vt:lpwstr>
  </property>
  <property fmtid="{D5CDD505-2E9C-101B-9397-08002B2CF9AE}" pid="167" name="MedienAnrede">
    <vt:lpwstr>Mesdames et messieurs,</vt:lpwstr>
  </property>
  <property fmtid="{D5CDD505-2E9C-101B-9397-08002B2CF9AE}" pid="168" name="Medieneinladung">
    <vt:lpwstr>Invitation aux médias</vt:lpwstr>
  </property>
  <property fmtid="{D5CDD505-2E9C-101B-9397-08002B2CF9AE}" pid="169" name="Medienmitteilung">
    <vt:lpwstr>Communiqué de presse OFS</vt:lpwstr>
  </property>
  <property fmtid="{D5CDD505-2E9C-101B-9397-08002B2CF9AE}" pid="170" name="MedienText">
    <vt:lpwstr>Deutscher Text siehe Rückseite</vt:lpwstr>
  </property>
  <property fmtid="{D5CDD505-2E9C-101B-9397-08002B2CF9AE}" pid="171" name="MedienText2">
    <vt:lpwstr>Sous www.dff.admin.ch/actualites, le présent communiqué est complété par le(s) document(s) suivant(s):</vt:lpwstr>
  </property>
  <property fmtid="{D5CDD505-2E9C-101B-9397-08002B2CF9AE}" pid="172" name="OrgUnit1bis">
    <vt:lpwstr/>
  </property>
  <property fmtid="{D5CDD505-2E9C-101B-9397-08002B2CF9AE}" pid="173" name="OrgUnit2_D">
    <vt:lpwstr>Sektion Bevölkerung </vt:lpwstr>
  </property>
  <property fmtid="{D5CDD505-2E9C-101B-9397-08002B2CF9AE}" pid="174" name="OrgUnit2_F">
    <vt:lpwstr>Section Population </vt:lpwstr>
  </property>
  <property fmtid="{D5CDD505-2E9C-101B-9397-08002B2CF9AE}" pid="175" name="OrgUnit2_I">
    <vt:lpwstr>Sezione Popolazione </vt:lpwstr>
  </property>
  <property fmtid="{D5CDD505-2E9C-101B-9397-08002B2CF9AE}" pid="176" name="OrgUnitSekrbis">
    <vt:lpwstr/>
  </property>
  <property fmtid="{D5CDD505-2E9C-101B-9397-08002B2CF9AE}" pid="177" name="Personal">
    <vt:lpwstr/>
  </property>
  <property fmtid="{D5CDD505-2E9C-101B-9397-08002B2CF9AE}" pid="178" name="Personenkreis">
    <vt:lpwstr>Personnes concernées</vt:lpwstr>
  </property>
  <property fmtid="{D5CDD505-2E9C-101B-9397-08002B2CF9AE}" pid="179" name="PM">
    <vt:lpwstr/>
  </property>
  <property fmtid="{D5CDD505-2E9C-101B-9397-08002B2CF9AE}" pid="180" name="PMID">
    <vt:lpwstr/>
  </property>
  <property fmtid="{D5CDD505-2E9C-101B-9397-08002B2CF9AE}" pid="181" name="PR_sp1_1">
    <vt:lpwstr>Date:</vt:lpwstr>
  </property>
  <property fmtid="{D5CDD505-2E9C-101B-9397-08002B2CF9AE}" pid="182" name="PR_sp1_2">
    <vt:lpwstr>Lieu:</vt:lpwstr>
  </property>
  <property fmtid="{D5CDD505-2E9C-101B-9397-08002B2CF9AE}" pid="183" name="PR_sp1_3">
    <vt:lpwstr>Heure:</vt:lpwstr>
  </property>
  <property fmtid="{D5CDD505-2E9C-101B-9397-08002B2CF9AE}" pid="184" name="PR_sp1_4">
    <vt:lpwstr>Présidence:</vt:lpwstr>
  </property>
  <property fmtid="{D5CDD505-2E9C-101B-9397-08002B2CF9AE}" pid="185" name="PR_sp1_5">
    <vt:lpwstr>Rédaction du procès-verbal:</vt:lpwstr>
  </property>
  <property fmtid="{D5CDD505-2E9C-101B-9397-08002B2CF9AE}" pid="186" name="PR_sp1_6">
    <vt:lpwstr>Présents:</vt:lpwstr>
  </property>
  <property fmtid="{D5CDD505-2E9C-101B-9397-08002B2CF9AE}" pid="187" name="PR_sp1_7">
    <vt:lpwstr>Excusés:</vt:lpwstr>
  </property>
  <property fmtid="{D5CDD505-2E9C-101B-9397-08002B2CF9AE}" pid="188" name="PR_sp1_8">
    <vt:lpwstr>Pour information:</vt:lpwstr>
  </property>
  <property fmtid="{D5CDD505-2E9C-101B-9397-08002B2CF9AE}" pid="189" name="PrintdateLabel">
    <vt:lpwstr>Date d'impression</vt:lpwstr>
  </property>
  <property fmtid="{D5CDD505-2E9C-101B-9397-08002B2CF9AE}" pid="190" name="Projektname">
    <vt:lpwstr>Nom du projet:</vt:lpwstr>
  </property>
  <property fmtid="{D5CDD505-2E9C-101B-9397-08002B2CF9AE}" pid="191" name="ProjektnameLabel">
    <vt:lpwstr>Nom du projet:</vt:lpwstr>
  </property>
  <property fmtid="{D5CDD505-2E9C-101B-9397-08002B2CF9AE}" pid="192" name="Projektnummer">
    <vt:lpwstr>N° du projet:</vt:lpwstr>
  </property>
  <property fmtid="{D5CDD505-2E9C-101B-9397-08002B2CF9AE}" pid="193" name="Protokoll">
    <vt:lpwstr>Procès-verbal</vt:lpwstr>
  </property>
  <property fmtid="{D5CDD505-2E9C-101B-9397-08002B2CF9AE}" pid="194" name="Pruefung">
    <vt:lpwstr>Examen:</vt:lpwstr>
  </property>
  <property fmtid="{D5CDD505-2E9C-101B-9397-08002B2CF9AE}" pid="195" name="Rohstoff">
    <vt:lpwstr>Documentation de base</vt:lpwstr>
  </property>
  <property fmtid="{D5CDD505-2E9C-101B-9397-08002B2CF9AE}" pid="196" name="Sektion">
    <vt:lpwstr/>
  </property>
  <property fmtid="{D5CDD505-2E9C-101B-9397-08002B2CF9AE}" pid="197" name="StandortAdrLabel">
    <vt:lpwstr/>
  </property>
  <property fmtid="{D5CDD505-2E9C-101B-9397-08002B2CF9AE}" pid="198" name="Status">
    <vt:lpwstr>Statut:</vt:lpwstr>
  </property>
  <property fmtid="{D5CDD505-2E9C-101B-9397-08002B2CF9AE}" pid="199" name="Versicherungsnummer">
    <vt:lpwstr/>
  </property>
  <property fmtid="{D5CDD505-2E9C-101B-9397-08002B2CF9AE}" pid="200" name="Version">
    <vt:lpwstr>Version:</vt:lpwstr>
  </property>
  <property fmtid="{D5CDD505-2E9C-101B-9397-08002B2CF9AE}" pid="201" name="VersionLabel">
    <vt:lpwstr>Version:</vt:lpwstr>
  </property>
  <property fmtid="{D5CDD505-2E9C-101B-9397-08002B2CF9AE}" pid="202" name="Verteiler">
    <vt:lpwstr>Distribution:</vt:lpwstr>
  </property>
  <property fmtid="{D5CDD505-2E9C-101B-9397-08002B2CF9AE}" pid="203" name="Wann">
    <vt:lpwstr>Quand:</vt:lpwstr>
  </property>
  <property fmtid="{D5CDD505-2E9C-101B-9397-08002B2CF9AE}" pid="204" name="Wer">
    <vt:lpwstr>Personne(s) responsable(s):</vt:lpwstr>
  </property>
  <property fmtid="{D5CDD505-2E9C-101B-9397-08002B2CF9AE}" pid="205" name="MSIP_Label_aa112399-b73b-40c1-8af2-919b124b9d91_Enabled">
    <vt:lpwstr>true</vt:lpwstr>
  </property>
  <property fmtid="{D5CDD505-2E9C-101B-9397-08002B2CF9AE}" pid="206" name="MSIP_Label_aa112399-b73b-40c1-8af2-919b124b9d91_SetDate">
    <vt:lpwstr>2025-06-02T11:12:43Z</vt:lpwstr>
  </property>
  <property fmtid="{D5CDD505-2E9C-101B-9397-08002B2CF9AE}" pid="207" name="MSIP_Label_aa112399-b73b-40c1-8af2-919b124b9d91_Method">
    <vt:lpwstr>Privileged</vt:lpwstr>
  </property>
  <property fmtid="{D5CDD505-2E9C-101B-9397-08002B2CF9AE}" pid="208" name="MSIP_Label_aa112399-b73b-40c1-8af2-919b124b9d91_Name">
    <vt:lpwstr>L2</vt:lpwstr>
  </property>
  <property fmtid="{D5CDD505-2E9C-101B-9397-08002B2CF9AE}" pid="209" name="MSIP_Label_aa112399-b73b-40c1-8af2-919b124b9d91_SiteId">
    <vt:lpwstr>6ae27add-8276-4a38-88c1-3a9c1f973767</vt:lpwstr>
  </property>
  <property fmtid="{D5CDD505-2E9C-101B-9397-08002B2CF9AE}" pid="210" name="MSIP_Label_aa112399-b73b-40c1-8af2-919b124b9d91_ActionId">
    <vt:lpwstr>bf06e7de-d6a3-4844-a88c-633e6f8c886a</vt:lpwstr>
  </property>
  <property fmtid="{D5CDD505-2E9C-101B-9397-08002B2CF9AE}" pid="211" name="MSIP_Label_aa112399-b73b-40c1-8af2-919b124b9d91_ContentBits">
    <vt:lpwstr>0</vt:lpwstr>
  </property>
  <property fmtid="{D5CDD505-2E9C-101B-9397-08002B2CF9AE}" pid="212" name="MSIP_Label_aa112399-b73b-40c1-8af2-919b124b9d91_Tag">
    <vt:lpwstr>10, 0, 1, 1</vt:lpwstr>
  </property>
</Properties>
</file>